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be7f0e9af00bf07e6ab469b25d2404ef07626ad"/>
    <w:p>
      <w:pPr>
        <w:pStyle w:val="Heading1"/>
      </w:pPr>
      <w:r>
        <w:t xml:space="preserve">Scholarship Application Letter: Pursuing Advanced Statistical Expertise in Argentina Buenos Aires</w:t>
      </w:r>
    </w:p>
    <w:p>
      <w:pPr>
        <w:pStyle w:val="FirstParagraph"/>
      </w:pPr>
      <w:r>
        <w:t xml:space="preserve">Dear Scholarship Selection Committee,</w:t>
      </w:r>
    </w:p>
    <w:p>
      <w:pPr>
        <w:pStyle w:val="BodyText"/>
      </w:pPr>
      <w:r>
        <w:t xml:space="preserve">It is with profound enthusiasm and a deep commitment to advancing data-driven solutions for societal challenges that I submit this Scholarship Application Letter for the prestigious International Statistician Development Fellowship at the University of Buenos Aires (UBA). As an aspiring Statistician dedicated to harnessing the power of quantitative analysis for meaningful impact, I am eager to contribute my academic rigor and analytical passion within Argentina’s vibrant intellectual landscape in Buenos Aires—a city renowned for its dynamic statistical innovation and pivotal role in Latin American data science.</w:t>
      </w:r>
    </w:p>
    <w:p>
      <w:pPr>
        <w:pStyle w:val="BodyText"/>
      </w:pPr>
      <w:r>
        <w:t xml:space="preserve">My academic journey has been meticulously shaped by a fascination with transforming raw data into actionable insights. I hold a Bachelor of Science in Statistics from the National University of La Plata, where I graduated with honors while leading a research initiative analyzing agricultural yield patterns across Argentina’s Pampas region. This project required not only advanced multivariate modeling techniques but also an intimate understanding of Argentina’s socio-economic context—particularly how seasonal variability and market fluctuations impact smallholder farmers. My thesis, titled "Predictive Modeling for Sustainable Crop Planning in Argentinean Agriculture," was published in the</w:t>
      </w:r>
      <w:r>
        <w:t xml:space="preserve"> </w:t>
      </w:r>
      <w:r>
        <w:rPr>
          <w:iCs/>
          <w:i/>
        </w:rPr>
        <w:t xml:space="preserve">Journal of Latin American Agricultural Economics</w:t>
      </w:r>
      <w:r>
        <w:t xml:space="preserve">, earning recognition for its potential to inform national agricultural policies. This experience cemented my resolve to become a Statistician who bridges theoretical excellence with real-world application within Argentina’s unique developmental framework.</w:t>
      </w:r>
    </w:p>
    <w:p>
      <w:pPr>
        <w:pStyle w:val="BodyText"/>
      </w:pPr>
      <w:r>
        <w:t xml:space="preserve">Buenos Aires presents the ideal ecosystem for my professional growth as a Statistician. The city hosts CONICET (National Council of Scientific and Technical Research), Latin America’s largest scientific institution, alongside UBA’s globally acclaimed School of Economic Sciences, which offers cutting-edge coursework in Bayesian statistics and machine learning applied to social data. I am particularly drawn to Professor María Elena Sánchez’s ongoing research on demographic shifts using INDEC (Argentina's National Institute of Statistics) census data—a project directly aligned with my goal to develop robust models for urban planning in rapidly evolving Argentine cities. Moreover, Buenos Aires’ status as a hub for international development agencies (such as the World Bank and Inter-American Development Bank) provides unparalleled opportunities to engage with datasets addressing Argentina’s pressing challenges: economic volatility, public health inequities, and climate resilience. I am eager to immerse myself in this environment to refine my expertise in time-series analysis and spatial statistics—skills critical for analyzing Argentina’s complex socio-economic dynamics.</w:t>
      </w:r>
    </w:p>
    <w:p>
      <w:pPr>
        <w:pStyle w:val="BodyText"/>
      </w:pPr>
      <w:r>
        <w:t xml:space="preserve">My academic background includes proficiency in R, Python (with Pandas/Scikit-learn), and SAS, alongside certifications in data visualization (Tableau) and statistical programming. During my internship with the Buenos Aires City Government’s Planning Ministry, I analyzed mobility data from the city’s public transit system to optimize bus route efficiency—a project that reduced average commute times by 18% in targeted corridors. This hands-on experience revealed how statistically rigorous approaches can directly improve urban quality of life, reinforcing my conviction that as a Statistician, I must prioritize methodologies with tangible community benefits. I further co-developed an open-source tool for real-time poverty mapping using satellite imagery and census data—an initiative now adopted by Argentina’s Ministry of Social Development to allocate resources more equitably in informal settlements (villas miserias).</w:t>
      </w:r>
    </w:p>
    <w:p>
      <w:pPr>
        <w:pStyle w:val="BodyText"/>
      </w:pPr>
      <w:r>
        <w:t xml:space="preserve">The significance of this scholarship extends beyond personal advancement; it is a catalyst for contributing to Argentina’s statistical capacity. Currently, many Argentine institutions struggle with fragmented datasets and limited analytical infrastructure—challenges I have witnessed firsthand while collaborating with rural cooperatives in Misiones Province. With this Fellowship, I will specialize in developing scalable data frameworks tailored to Argentina’s context, focusing on integrating microdata from INDEC with emerging sources like mobile network records. This work aligns directly with Argentina’s National Statistical Plan 2030, which emphasizes "modernizing statistical systems for evidence-based policymaking." I envision creating open-access training modules for local government statisticians, ensuring that advanced techniques are democratized across provinces—not just concentrated in Buenos Aires. By doing so, I aim to foster a new generation of Argentine Statisticians equipped to tackle the nation’s evolving needs.</w:t>
      </w:r>
    </w:p>
    <w:p>
      <w:pPr>
        <w:pStyle w:val="BodyText"/>
      </w:pPr>
      <w:r>
        <w:t xml:space="preserve">My long-term vision is to establish a research center within Buenos Aires dedicated to "Statistics for Social Impact," focusing on Argentina-specific challenges such as inflation forecasting, healthcare resource allocation during pandemics, and sustainable water management. I have already initiated discussions with UBA’s Data Science Lab and the Argentine Statistical Society about this model. The scholarship’s funding will enable me to enroll in UBA’s specialized Master’s program in Advanced Quantitative Methods while collaborating on CONICET projects focused on Argentina's economic recovery post-2023. Crucially, I will maintain a rigorous research agenda that produces publishable work addressing gaps identified through my fieldwork—such as methodological limitations in measuring informal employment, a critical issue for Argentina’s 35% informal labor force.</w:t>
      </w:r>
    </w:p>
    <w:p>
      <w:pPr>
        <w:pStyle w:val="BodyText"/>
      </w:pPr>
      <w:r>
        <w:t xml:space="preserve">I recognize that Buenos Aires’ academic community thrives on interdisciplinary collaboration. I have actively participated in the Latin American Association for Statistical Education (ALAE), presenting papers on statistical literacy initiatives in Argentine secondary schools. This engagement has deepened my understanding of how Statisticians must communicate complex models to non-technical stakeholders—a skill vital for ensuring data-driven decisions resonate across Argentina’s diverse societal sectors. In Buenos Aires, I will leverage these connections to advocate for ethical data practices, particularly concerning privacy and bias mitigation in public datasets—a growing priority as Argentina implements its new Data Protection Law (Ley 25.326).</w:t>
      </w:r>
    </w:p>
    <w:p>
      <w:pPr>
        <w:pStyle w:val="BodyText"/>
      </w:pPr>
      <w:r>
        <w:t xml:space="preserve">In closing, this Scholarship Application Letter represents more than an academic pursuit; it is a pledge to elevate the role of Statistician within Argentina’s developmental narrative. I am prepared to immerse myself fully in Buenos Aires’ intellectual ecosystem, contributing not only as a learner but as an active participant in strengthening Argentina’s statistical infrastructure. With the resources this scholarship provides, I will graduate equipped to become a leader who turns data into opportunity—for small-scale farmers in Córdoba, for healthcare workers in La Plata, and for policymakers across Argentina Buenos Aires. The future of evidence-based progress in our nation depends on statisticians who understand both the numbers and the people behind them—and I am committed to being one of them.</w:t>
      </w:r>
    </w:p>
    <w:p>
      <w:pPr>
        <w:pStyle w:val="BodyText"/>
      </w:pPr>
      <w:r>
        <w:t xml:space="preserve">Thank you for considering my application. I welcome the opportunity to discuss how my vision aligns with your mission to advance statistical excellence in Argentina Buenos Aires.</w:t>
      </w:r>
    </w:p>
    <w:p>
      <w:pPr>
        <w:pStyle w:val="BodyText"/>
      </w:pPr>
      <w:r>
        <w:t xml:space="preserve">Sincerely,</w:t>
      </w:r>
    </w:p>
    <w:p>
      <w:pPr>
        <w:pStyle w:val="BodyText"/>
      </w:pPr>
      <w:r>
        <w:t xml:space="preserve">[Your Full Name]</w:t>
      </w:r>
    </w:p>
    <w:p>
      <w:pPr>
        <w:pStyle w:val="BodyText"/>
      </w:pP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 Buenos Aires, Argentina</dc:title>
  <dc:creator/>
  <dc:language>en</dc:language>
  <cp:keywords/>
  <dcterms:created xsi:type="dcterms:W3CDTF">2026-07-23T07:44:18Z</dcterms:created>
  <dcterms:modified xsi:type="dcterms:W3CDTF">2026-07-23T07:44:18Z</dcterms:modified>
</cp:coreProperties>
</file>

<file path=docProps/custom.xml><?xml version="1.0" encoding="utf-8"?>
<Properties xmlns="http://schemas.openxmlformats.org/officeDocument/2006/custom-properties" xmlns:vt="http://schemas.openxmlformats.org/officeDocument/2006/docPropsVTypes"/>
</file>