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0f75ba808d6ef2a4302cdc3bcf03c2a2a81780f"/>
    <w:p>
      <w:pPr>
        <w:pStyle w:val="Heading1"/>
      </w:pPr>
      <w:r>
        <w:t xml:space="preserve">Official Scholarship Application Letter: Pursuing Statistical Excellence in Belgium Brussels</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exceptional academic and professional development in statistical sciences within the dynamic academic and policy landscape of Belgium Brussels. As a dedicated aspiring Statistician with a proven track record in advanced data analysis, I am submitting this comprehensive Scholarship Application Letter to formally apply for your esteemed program. My unwavering commitment to leveraging statistical methodologies for impactful societal solutions aligns perfectly with the innovative research environment fostered by institutions across Belgium Brussels, making this scholarship an indispensable catalyst for my academic and career trajectory.</w:t>
      </w:r>
    </w:p>
    <w:p>
      <w:pPr>
        <w:pStyle w:val="BodyText"/>
      </w:pPr>
      <w:r>
        <w:t xml:space="preserve">My academic foundation in statistics was meticulously built through rigorous coursework at [Your University Name], where I graduated with honors in Statistics and Data Science. My undergraduate thesis, titled "Modeling Climate Variability in Urban Ecosystems Using Bayesian Hierarchical Models," demonstrated my ability to translate complex real-world phenomena into robust statistical frameworks. This work not only earned departmental recognition but also culminated in a publication in the *Journal of Applied Environmental Statistics*. However, I recognized that true mastery of statistical science extends beyond technical proficiency; it requires immersion within environments where data drives policy and innovation at scale. Belgium Brussels, as the de facto capital of European governance and home to major EU institutions like Eurostat, the European Commission’s Directorate-General for Migration and Home Affairs (DG HOME), and the OECD Secretariat, offers an unparalleled ecosystem for this growth. It is precisely this convergence of academic excellence, policy influence, and data-driven decision-making that makes Belgium Brussels the ideal crucible for my development as a Statistician.</w:t>
      </w:r>
    </w:p>
    <w:p>
      <w:pPr>
        <w:pStyle w:val="BodyText"/>
      </w:pPr>
      <w:r>
        <w:t xml:space="preserve">My professional experience further solidified my resolve to specialize in applied statistics with a focus on European societal challenges. As a Data Analyst Intern at [Relevant Organization, e.g., International Health NGO], I collaborated with teams across five European nations to develop predictive models for healthcare resource allocation during the pandemic. This role demanded not only statistical rigor but also cultural sensitivity and adaptability – skills essential for thriving in the multilingual, multicultural environment of Belgium Brussels. I witnessed firsthand how timely, accurate statistical insights directly inform life-saving policies within the EU framework. This experience crystallized my aspiration to become a Statistician who bridges academic research and practical policy implementation within the European context, particularly addressing pressing issues like migration flows, economic inequality metrics across member states, and environmental sustainability indicators – all areas where Brussels-based institutions are actively seeking statistical expertise.</w:t>
      </w:r>
    </w:p>
    <w:p>
      <w:pPr>
        <w:pStyle w:val="BodyText"/>
      </w:pPr>
      <w:r>
        <w:t xml:space="preserve">The specific rationale for targeting Belgium Brussels is deeply strategic. The city hosts world-renowned institutions like the Université Libre de Bruxelles (ULB), KU Leuven, and Vrije Universiteit Brussel (VUB), all with cutting-edge statistics departments and strong ties to EU policy bodies. ULB’s Department of Mathematics, for instance, boasts research groups dedicated to "Statistical Methods for Social Sciences" and "Big Data Analysis," directly mirroring my intended research focus. Furthermore, Brussels’ unique position as the political heart of Europe provides unprecedented access to primary datasets (e.g., Eurostat databases), policy discussions on the European Statistical System (ESS), and networking opportunities with leading statisticians shaping continental standards. The scholarship program you offer is not merely funding; it is an invitation to integrate into this vital statistical network, a network that is absolutely central to modern governance in Europe. This proximity to where statistical knowledge translates directly into action makes Belgium Brussels the essential location for my next critical phase as a Statistician.</w:t>
      </w:r>
    </w:p>
    <w:p>
      <w:pPr>
        <w:pStyle w:val="BodyText"/>
      </w:pPr>
      <w:r>
        <w:t xml:space="preserve">My proposed research agenda for the scholarship period centers on "Developing Contextualized Statistical Models for Assessing Socio-Economic Integration of Migrants in Urban EU Settings." I aim to leverage large-scale administrative and survey data, potentially collaborating with Eurostat or the Belgian Federal Agency for the Reception of Asylum Seekers (COA), to create more nuanced metrics that inform effective integration policies. This research is urgently needed; current models often lack granularity for specific urban contexts within diverse member states. My training in machine learning techniques combined with strong foundational knowledge in survey methodology and causal inference positions me uniquely to tackle this challenge. The resources, mentorship from leading statisticians at Brussels-based institutions, and the collaborative environment enabled by your scholarship are indispensable for executing this project successfully and ethically.</w:t>
      </w:r>
    </w:p>
    <w:p>
      <w:pPr>
        <w:pStyle w:val="BodyText"/>
      </w:pPr>
      <w:r>
        <w:t xml:space="preserve">I am deeply aware of the immense value Belgium Brussels brings to statistical science as a global hub. It is a city where statistical standards set in Brussels directly influence data collection practices across 27 nations. My ambition is not merely to learn within this environment but to contribute meaningfully to its evolution as an applied Statistician. I am eager to engage with the vibrant academic community through seminars at ULB, participate in workshops organized by the Belgian Statistical Society (BSN), and ultimately, present findings that inform European policy discourse – a direct outcome of my presence in Belgium Brussels.</w:t>
      </w:r>
    </w:p>
    <w:p>
      <w:pPr>
        <w:pStyle w:val="BodyText"/>
      </w:pPr>
      <w:r>
        <w:t xml:space="preserve">This Scholarship Application Letter represents more than an application; it is a declaration of my commitment to becoming an impactful Statistician within the heart of Europe. I have meticulously chosen Belgium Brussels as the strategic location for this next chapter due to its unparalleled convergence of academic excellence, policy influence, and real-world data challenges. The funding and opportunity provided by your scholarship would be transformative, enabling me to fully immerse myself in this environment, contribute tangible research outputs on critical European issues, and ultimately become a skilled Statistician capable of serving the statistical needs of Belgium Brussels and the wider European community. I am confident that my skills, dedication, and clear vision for how this scholarship will shape my future as a Statistician make me an ideal candidate for your program.</w:t>
      </w:r>
    </w:p>
    <w:p>
      <w:pPr>
        <w:pStyle w:val="BodyText"/>
      </w:pPr>
      <w:r>
        <w:t xml:space="preserve">I respectfully request the opportunity to discuss how my aspirations align with your scholarship’s mission in an interview at your earliest convenience. Thank you for considering my application with the utmost seriousness.</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 in Belgium Brussels</dc:title>
  <dc:creator/>
  <dc:language>en</dc:language>
  <cp:keywords/>
  <dcterms:created xsi:type="dcterms:W3CDTF">2026-07-22T19:51:10Z</dcterms:created>
  <dcterms:modified xsi:type="dcterms:W3CDTF">2026-07-22T19:51:10Z</dcterms:modified>
</cp:coreProperties>
</file>

<file path=docProps/custom.xml><?xml version="1.0" encoding="utf-8"?>
<Properties xmlns="http://schemas.openxmlformats.org/officeDocument/2006/custom-properties" xmlns:vt="http://schemas.openxmlformats.org/officeDocument/2006/docPropsVTypes"/>
</file>