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Pesquisas Estatísticas de São Paulo (IPES)</w:t>
      </w:r>
      <w:r>
        <w:br/>
      </w:r>
      <w:r>
        <w:t xml:space="preserve">Rua do Amanhecer, 345</w:t>
      </w:r>
      <w:r>
        <w:br/>
      </w:r>
      <w:r>
        <w:t xml:space="preserve">São Paulo, SP 01227-903</w:t>
      </w:r>
      <w:r>
        <w:br/>
      </w:r>
      <w:r>
        <w:t xml:space="preserve">Brazil</w:t>
      </w:r>
    </w:p>
    <w:bookmarkStart w:id="20" w:name="X25648f018974da26863c1962e599e7e1289bf34"/>
    <w:p>
      <w:pPr>
        <w:pStyle w:val="Heading2"/>
      </w:pPr>
      <w:r>
        <w:t xml:space="preserve">Subject: Formal Application for Scholarship to Advance Statistical Expertise in Brazil São Paulo</w:t>
      </w:r>
    </w:p>
    <w:p>
      <w:pPr>
        <w:pStyle w:val="FirstParagraph"/>
      </w:pPr>
      <w:r>
        <w:t xml:space="preserve">Dear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Statistical Research Fellowship at your esteemed institution in Brazil São Paulo. As a dedicated aspiring</w:t>
      </w:r>
      <w:r>
        <w:t xml:space="preserve"> </w:t>
      </w:r>
      <w:r>
        <w:rPr>
          <w:bCs/>
          <w:b/>
        </w:rPr>
        <w:t xml:space="preserve">Statistician</w:t>
      </w:r>
      <w:r>
        <w:t xml:space="preserve">, I have meticulously crafted this application to demonstrate how my academic background, professional vision, and unwavering commitment to data-driven development align with IPES's mission of advancing statistical science in Latin America's most dynamic economic hub.</w:t>
      </w:r>
    </w:p>
    <w:p>
      <w:pPr>
        <w:pStyle w:val="BodyText"/>
      </w:pPr>
      <w:r>
        <w:t xml:space="preserve">The decision to pursue advanced statistical training in Brazil São Paulo is not merely geographical but deeply strategic. São Paulo stands as the epicenter of Brazil's economic transformation, where 25% of the nation's GDP is generated within its metropolitan region. This environment creates unparalleled demand for sophisticated statistical analysis across healthcare, urban planning, finance, and public policy—fields where I aim to make meaningful contributions. Having completed my Master's in Applied Statistics at the University of Campinas (UNICAMP), I now seek to deepen my expertise through immersion in São Paulo's unique data ecosystems. The city’s complex demographic landscape—with over 22 million residents requiring nuanced statistical modeling for infrastructure projects—and its burgeoning tech sector make it the ideal proving ground for an ambitious</w:t>
      </w:r>
      <w:r>
        <w:t xml:space="preserve"> </w:t>
      </w:r>
      <w:r>
        <w:rPr>
          <w:bCs/>
          <w:b/>
        </w:rPr>
        <w:t xml:space="preserve">Statistician</w:t>
      </w:r>
      <w:r>
        <w:t xml:space="preserve">.</w:t>
      </w:r>
    </w:p>
    <w:p>
      <w:pPr>
        <w:pStyle w:val="BodyText"/>
      </w:pPr>
      <w:r>
        <w:t xml:space="preserve">My academic journey has been deliberately structured to prepare me for this opportunity. My thesis, "Machine Learning Applications in Predictive Public Health Modeling," analyzed São Paulo's healthcare utilization data using Bayesian hierarchical models. Through this research, I identified critical gaps in emergency response systems during the 2023 dengue outbreak, a project that received recognition at the Latin American Statistical Association conference. This experience cemented my understanding that statistical rigor must be inseparable from social context—a principle deeply resonant with IPES's community-oriented approach. In São Paulo, I intend to leverage this foundation to develop predictive models for urban mobility patterns using the city's extensive public transportation datasets, directly addressing transportation inefficiencies that cost São Paulo R$ 28 billion annually in lost productivity (IBGE, 2023).</w:t>
      </w:r>
    </w:p>
    <w:p>
      <w:pPr>
        <w:pStyle w:val="BodyText"/>
      </w:pPr>
      <w:r>
        <w:t xml:space="preserve">What distinguishes my candidacy is not merely technical proficiency but a culturally attuned methodology. Having spent six months volunteering with Saúde em Ação NGO in Belo Horizonte, I witnessed firsthand how statistical literacy empowers marginalized communities. This experience taught me that effective</w:t>
      </w:r>
      <w:r>
        <w:t xml:space="preserve"> </w:t>
      </w:r>
      <w:r>
        <w:rPr>
          <w:bCs/>
          <w:b/>
        </w:rPr>
        <w:t xml:space="preserve">Statistician</w:t>
      </w:r>
      <w:r>
        <w:t xml:space="preserve">s must translate complex analyses into actionable community insights—principles I will apply to São Paulo's favela neighborhoods through IPES's proposed "Data for Equity" initiative. My fluency in Portuguese (CEFR C1) and familiarity with Brazilian statistical standards (e.g., IBGE methodologies) ensures seamless integration into local research teams without the cultural friction that often hinders international scholars.</w:t>
      </w:r>
    </w:p>
    <w:p>
      <w:pPr>
        <w:pStyle w:val="BodyText"/>
      </w:pPr>
      <w:r>
        <w:t xml:space="preserve">The scholarship represents a pivotal catalyst for my professional trajectory. Currently, I am developing a predictive framework for sustainable urban development using satellite imagery and census data—work that requires access to São Paulo's comprehensive municipal databases unavailable through my current institution. With your support, I will: (1) Complete the Advanced Data Science Certification at USP's Institute of Mathematics; (2) Collaborate with IPES on the "São Paulo Urban Analytics Project" mapping air quality indices against socioeconomic factors; and (3) Publish findings in open-access journals to ensure my research directly serves public policy needs. This three-pronged approach aligns precisely with your scholarship's goal of fostering "statistical innovation for societal impact," as stated in your 2024 mission statement.</w:t>
      </w:r>
    </w:p>
    <w:p>
      <w:pPr>
        <w:pStyle w:val="BodyText"/>
      </w:pPr>
      <w:r>
        <w:t xml:space="preserve">I am particularly drawn to IPES's partnership with the University of São Paulo, where I have already secured preliminary mentorship from Dr. Ana Silva, whose work on inequality metrics using microdata analysis inspired my thesis. Her recent publication "Spatial Disparities in São Paulo: A Statistical Reassessment" (2023) directly informs my proposed research on neighborhood-level healthcare access. This connection ensures immediate integration into São Paulo's academic ecosystem, allowing me to contribute from day one rather than requiring adjustment time—a critical factor for maximizing scholarship impact.</w:t>
      </w:r>
    </w:p>
    <w:p>
      <w:pPr>
        <w:pStyle w:val="BodyText"/>
      </w:pPr>
      <w:r>
        <w:t xml:space="preserve">My professional vision extends beyond technical excellence to societal transformation. I plan to establish a statistical training program for public officials at the Prefeitura de São Paulo, adapting my research methodology into workshops that democratize data literacy. In Brazil's context where 43% of public policies lack evidence-based foundations (World Bank, 2023), such initiatives are not merely beneficial but urgent. A</w:t>
      </w:r>
      <w:r>
        <w:t xml:space="preserve"> </w:t>
      </w:r>
      <w:r>
        <w:rPr>
          <w:bCs/>
          <w:b/>
        </w:rPr>
        <w:t xml:space="preserve">Statistician</w:t>
      </w:r>
      <w:r>
        <w:t xml:space="preserve"> </w:t>
      </w:r>
      <w:r>
        <w:t xml:space="preserve">in São Paulo must bridge the gap between academic rigor and civic relevance—a mandate I will fulfill through my scholarship work. My long-term goal is to lead Brazil's first national statistical observatory for sustainable urban development, a vision nurtured by the mentorship I would receive at IPES.</w:t>
      </w:r>
    </w:p>
    <w:p>
      <w:pPr>
        <w:pStyle w:val="BodyText"/>
      </w:pPr>
      <w:r>
        <w:t xml:space="preserve">The significance of this opportunity in Brazil São Paulo cannot be overstated. As the world's ninth-largest economy and Latin America's largest metropolitan area, São Paulo generates data that could revolutionize global statistical practices. Yet without locally grounded experts who understand both Brazilian contexts and international standards, this potential remains unrealized. My proposed work on integrating satellite data with ground-level socioeconomic indicators addresses precisely this gap—offering a replicable model for cities across the Global South. The scholarship would provide not just financial support but entry into a network of 150+ researchers at IPES who collectively analyze Brazil's economic, demographic, and environmental datasets daily.</w:t>
      </w:r>
    </w:p>
    <w:p>
      <w:pPr>
        <w:pStyle w:val="BodyText"/>
      </w:pPr>
      <w:r>
        <w:t xml:space="preserve">I recognize that my application represents more than an individual pursuit—it is a commitment to elevating statistical practice in Brazil São Paulo. Having already contributed to two open-source data tools adopted by municipal health agencies in Minas Gerais, I bring proven ability to translate academic research into civic impact. My technical competencies span Python (Pandas, SciPy), R (tidyverse), SQL, and GIS—tools essential for navigating São Paulo's complex data infrastructure. More importantly, I possess the cultural humility required to collaborate effectively with Brazilian institutions: I have learned that statistical excellence in Brazil requires listening first to community needs before designing methodologies.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documents including my research proposal, academic transcripts, and letters of recommendation from professors at UNICAMP and the University of São Paulo. I welcome the opportunity to discuss how my expertise as an emerging</w:t>
      </w:r>
      <w:r>
        <w:t xml:space="preserve"> </w:t>
      </w:r>
      <w:r>
        <w:rPr>
          <w:bCs/>
          <w:b/>
        </w:rPr>
        <w:t xml:space="preserve">Statistician</w:t>
      </w:r>
      <w:r>
        <w:t xml:space="preserve"> </w:t>
      </w:r>
      <w:r>
        <w:t xml:space="preserve">can contribute to IPES's mission in Brazil São Paulo. The potential for transformative impact through data analysis in this vibrant city makes this scholarship not just desirable but essential to my professional identity.</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Brazil São Paulo</dc:title>
  <dc:creator/>
  <dc:language>en</dc:language>
  <cp:keywords/>
  <dcterms:created xsi:type="dcterms:W3CDTF">2025-12-10T10:22:24Z</dcterms:created>
  <dcterms:modified xsi:type="dcterms:W3CDTF">2025-12-10T10:22:24Z</dcterms:modified>
</cp:coreProperties>
</file>

<file path=docProps/custom.xml><?xml version="1.0" encoding="utf-8"?>
<Properties xmlns="http://schemas.openxmlformats.org/officeDocument/2006/custom-properties" xmlns:vt="http://schemas.openxmlformats.org/officeDocument/2006/docPropsVTypes"/>
</file>