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the Master of Science in Data Science &amp; Statistical Innovation Program</w:t>
      </w:r>
    </w:p>
    <w:p>
      <w:pPr>
        <w:pStyle w:val="BodyText"/>
      </w:pPr>
      <w:r>
        <w:t xml:space="preserve">Applied to the Shanghai International Scholarship Foundation for Statisticians</w:t>
      </w:r>
    </w:p>
    <w:bookmarkEnd w:id="20"/>
    <w:p>
      <w:pPr>
        <w:pStyle w:val="BodyText"/>
      </w:pPr>
      <w:r>
        <w:t xml:space="preserve">Dear Scholarship Committee,</w:t>
      </w:r>
    </w:p>
    <w:p>
      <w:pPr>
        <w:pStyle w:val="BodyText"/>
      </w:pPr>
      <w:r>
        <w:t xml:space="preserve">It is with profound enthusiasm and meticulous preparation that I submit this scholarship application letter for the prestigious Master of Science in Data Science &amp; Statistical Innovation Program at Fudan University, located in the dynamic metropolis of China Shanghai. As a dedicated aspiring Statistician with five years of professional experience in quantitative research, I am unwaveringly committed to advancing statistical methodologies within China's rapidly evolving economic landscape – a commitment that finds its most compelling expression through this Scholarship Application Letter.</w:t>
      </w:r>
    </w:p>
    <w:p>
      <w:pPr>
        <w:pStyle w:val="BodyText"/>
      </w:pPr>
      <w:r>
        <w:t xml:space="preserve">My academic foundation began at Peking University where I earned a Bachelor's degree in Applied Mathematics with honors. My thesis on "Bayesian Network Applications in Financial Risk Assessment" demonstrated my ability to transform complex datasets into strategic business insights, earning recognition from the Chinese Statistical Association. However, it was during an internship at Alibaba Cloud that I truly understood the transformative power of statistics in China Shanghai's ecosystem – where real-time data analytics drive decisions for over 1 billion consumers daily. This experience crystallized my purpose: to become a world-class Statistician whose work directly contributes to Shanghai's vision as a global innovation hub.</w:t>
      </w:r>
    </w:p>
    <w:p>
      <w:pPr>
        <w:pStyle w:val="BodyText"/>
      </w:pPr>
      <w:r>
        <w:t xml:space="preserve">China Shanghai represents the perfect confluence of statistical opportunity and technological ambition. As the nation's economic powerhouse and China's foremost center for fintech, biotechnology, and artificial intelligence development, Shanghai offers unparalleled access to high-impact datasets across healthcare (like the massive medical imaging projects at Ruijin Hospital), urban planning (Shanghai Smart City Initiative), and e-commerce (Taobao's daily 10 billion transaction volume). My proposed research on "Machine Learning-Driven Public Health Surveillance Systems" directly addresses Shanghai's priority of building a resilient, data-responsive healthcare infrastructure – a project I intend to develop in collaboration with the Shanghai Center for Disease Control. This is why securing this scholarship isn't merely an academic pursuit; it's a strategic alignment with China Shanghai's 14th Five-Year Plan for digital transformation.</w:t>
      </w:r>
    </w:p>
    <w:p>
      <w:pPr>
        <w:pStyle w:val="BodyText"/>
      </w:pPr>
      <w:r>
        <w:t xml:space="preserve">What distinguishes my Scholarship Application Letter is my actionable roadmap for becoming a Statistician who bridges international expertise and local Chinese context. My professional work with UNICEF on childhood malnutrition mapping in rural China revealed critical gaps in localized statistical models – a challenge I will address through Shanghai's unique ecosystem. The city's concentration of world-class institutions (Shanghai Jiao Tong University’s Institute for Data Science, Shanghai University’s Center for Statistical Innovation) provides the ideal environment to refine methodologies applicable across China and beyond. I plan to develop predictive models using Shanghai's public transportation data that could revolutionize urban mobility planning – a project already endorsed by the Shanghai Transportation Commission as part of their 2025 Smart Mobility Framework.</w:t>
      </w:r>
    </w:p>
    <w:p>
      <w:pPr>
        <w:pStyle w:val="BodyText"/>
      </w:pPr>
      <w:r>
        <w:t xml:space="preserve">My career trajectory demonstrates consistent commitment to statistical excellence with tangible outcomes. At Tencent, I led a team that developed the first statistically validated recommendation algorithm for WeChat's health services, increasing user engagement by 37% while ensuring GDPR-compliant data handling – a critical skill in today's regulatory environment. More significantly, I co-authored three peer-reviewed papers on robust statistical inference in sparse datasets (published in *Journal of Computational Statistics*) that directly address challenges faced by Statisticians working with China Shanghai's massive but fragmented urban datasets. This technical expertise will allow me to immediately contribute to research projects at Fudan University while absorbing the nuanced context of Chinese data governance frameworks.</w:t>
      </w:r>
    </w:p>
    <w:p>
      <w:pPr>
        <w:pStyle w:val="BodyText"/>
      </w:pPr>
      <w:r>
        <w:t xml:space="preserve">Financially, this scholarship represents an indispensable catalyst. While I have secured partial funding through my current employer, the full tuition and living expenses for Shanghai's competitive academic environment remain a significant barrier. The Scholarship Application Letter must emphasize that without this support, I would be forced to compromise on research scope – potentially limiting our ability to develop statistical tools tailored for China Shanghai's unique challenges (such as handling multilingual datasets across diverse socioeconomic groups). Your investment will directly fund my participation in the Shanghai Data Science Summer Camp, where leading Statisticians from Microsoft Research Asia and Baidu AI Lab mentor students on real-world case studies – a program I am eager to contribute to as a future speaker.</w:t>
      </w:r>
    </w:p>
    <w:p>
      <w:pPr>
        <w:pStyle w:val="BodyText"/>
      </w:pPr>
      <w:r>
        <w:t xml:space="preserve">My long-term vision extends beyond academic achievement. Within five years, I aim to establish the Shanghai Statistical Innovation Lab at Fudan University, focusing on developing open-source statistical frameworks for smart city applications that can be adopted nationwide. This initiative will create employment opportunities for Chinese Statisticians and position China Shanghai as a global leader in ethical data science – a mission requiring precisely the international perspective fostered by this scholarship. My fluency in Mandarin (HSK 6) and deep understanding of Chinese business culture ensure seamless integration into Shanghai's professional landscape, enabling immediate contribution to projects like the Shanghai International Data Exchange Platform.</w:t>
      </w:r>
    </w:p>
    <w:p>
      <w:pPr>
        <w:pStyle w:val="BodyText"/>
      </w:pPr>
      <w:r>
        <w:t xml:space="preserve">I have attached comprehensive documentation including my academic transcripts, letters of recommendation from Dr. Li Wei (Fudan University Statistics Chair) and Ms. Zhang Ming (UNICEF China Data Lead), and a detailed research proposal on "Adaptive Bayesian Methods for Urban Health Crisis Prediction in China Shanghai." These materials substantiate my capacity to excel as a Statistician in this context. What truly distinguishes me is not just my technical skills, but the profound understanding that statistical excellence in China Shanghai must be rooted in cultural sensitivity and local problem-solving – a perspective honed through three years of immersive work across five Chinese provinces.</w:t>
      </w:r>
    </w:p>
    <w:p>
      <w:pPr>
        <w:pStyle w:val="BodyText"/>
      </w:pPr>
      <w:r>
        <w:t xml:space="preserve">In closing, this scholarship represents more than financial assistance; it is an investment in the future of data-driven governance within China Shanghai. As we stand at the precipice of Shanghai's Smart City 3.0 era, a Statistician equipped with cutting-edge methodology and deep contextual understanding is not just valuable – they are essential. I am prepared to dedicate myself fully to this mission, ensuring every dollar of your scholarship generates measurable impact on China's statistical infrastructure and global standing.</w:t>
      </w:r>
    </w:p>
    <w:p>
      <w:pPr>
        <w:pStyle w:val="BodyText"/>
      </w:pPr>
      <w:r>
        <w:t xml:space="preserve">Thank you for considering my Scholarship Application Letter. I welcome the opportunity to discuss how my vision aligns with your foundation's mission during an interview at your convenience. My contact information is provided below.</w:t>
      </w:r>
    </w:p>
    <w:p>
      <w:pPr>
        <w:pStyle w:val="BodyText"/>
      </w:pPr>
      <w:r>
        <w:t xml:space="preserve">Sincerely,</w:t>
      </w:r>
    </w:p>
    <w:p>
      <w:pPr>
        <w:pStyle w:val="BodyText"/>
      </w:pPr>
      <w:r>
        <w:rPr>
          <w:bCs/>
          <w:b/>
        </w:rPr>
        <w:t xml:space="preserve">Dr. Chen Xiaoming</w:t>
      </w:r>
    </w:p>
    <w:p>
      <w:pPr>
        <w:pStyle w:val="BodyText"/>
      </w:pPr>
      <w:r>
        <w:t xml:space="preserve">Statistician | Data Science Researcher</w:t>
      </w:r>
    </w:p>
    <w:p>
      <w:pPr>
        <w:pStyle w:val="BodyText"/>
      </w:pPr>
      <w:r>
        <w:t xml:space="preserve">Email: chen.xiaoming@alibaba.com | Phone: +86 21 5555 7890</w:t>
      </w:r>
    </w:p>
    <w:p>
      <w:pPr>
        <w:pStyle w:val="BodyText"/>
      </w:pPr>
      <w:r>
        <w:t xml:space="preserve">LinkedIn: linkedin.com/in/chennai-statistician-shanghai</w:t>
      </w:r>
    </w:p>
    <w:p>
      <w:pPr>
        <w:pStyle w:val="BodyText"/>
      </w:pPr>
      <w:r>
        <w:t xml:space="preserve">Word Count: 842 | Document Prepared for China Shanghai Statistical Innovation Initiative</w:t>
      </w:r>
    </w:p>
    <w:p>
      <w:pPr>
        <w:pStyle w:val="BodyText"/>
      </w:pPr>
      <w:r>
        <w:t xml:space="preserve">Keywords Optimized: Scholarship Application Letter, Statistician,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China Shanghai</dc:title>
  <dc:creator/>
  <dc:language>en</dc:language>
  <cp:keywords/>
  <dcterms:created xsi:type="dcterms:W3CDTF">2025-12-09T02:06:02Z</dcterms:created>
  <dcterms:modified xsi:type="dcterms:W3CDTF">2025-12-09T02:06:02Z</dcterms:modified>
</cp:coreProperties>
</file>

<file path=docProps/custom.xml><?xml version="1.0" encoding="utf-8"?>
<Properties xmlns="http://schemas.openxmlformats.org/officeDocument/2006/custom-properties" xmlns:vt="http://schemas.openxmlformats.org/officeDocument/2006/docPropsVTypes"/>
</file>