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f4a60fd92e675117eb10557791233b32349c8cf"/>
    <w:p>
      <w:pPr>
        <w:pStyle w:val="Heading1"/>
      </w:pPr>
      <w:r>
        <w:t xml:space="preserve">Scholarship Application Letter: Pursuing Excellence in Statistics at the Heart of Egypt Cairo</w:t>
      </w:r>
    </w:p>
    <w:p>
      <w:pPr>
        <w:pStyle w:val="FirstParagraph"/>
      </w:pPr>
      <w:r>
        <w:t xml:space="preserve">Dear Esteemed Scholarship Committee,</w:t>
      </w:r>
    </w:p>
    <w:p>
      <w:pPr>
        <w:pStyle w:val="BodyText"/>
      </w:pPr>
      <w:r>
        <w:t xml:space="preserve">It is with profound enthusiasm and unwavering commitment to advancing data-driven excellence that I submit this Scholarship Application Letter for the prestigious [Scholarship Name] opportunity. As an aspiring professional dedicated to transforming statistical science into tangible societal progress, I have meticulously designed my academic trajectory to align with Egypt Cairo’s burgeoning need for skilled Statistician practitioners. This letter articulates not merely an application, but a covenant between my scholarly ambitions and Egypt's strategic vision for evidence-based development.</w:t>
      </w:r>
    </w:p>
    <w:p>
      <w:pPr>
        <w:pStyle w:val="BodyText"/>
      </w:pPr>
      <w:r>
        <w:t xml:space="preserve">My journey in statistics began during my undergraduate studies at Cairo University’s Faculty of Economics and Political Science, where I graduated with honors (GPA: 3.85/4.0) in Quantitative Economics. My thesis, "Modeling Agricultural Productivity in Nile Delta Using Spatial Statistics," earned departmental recognition for its innovative application of geospatial regression techniques to optimize resource allocation for smallholder farmers—a critical concern given Egypt’s water scarcity challenges and food security imperatives. This project underscored my conviction that statistical rigor is inseparable from real-world impact, particularly within Egypt Cairo’s unique socio-economic landscape where data literacy remains both a national priority and an urgent developmental necessity.</w:t>
      </w:r>
    </w:p>
    <w:p>
      <w:pPr>
        <w:pStyle w:val="BodyText"/>
      </w:pPr>
      <w:r>
        <w:t xml:space="preserve">Following my bachelor’s degree, I joined the Central Agency for Public Mobilization and Statistics (CAPMAS) as a junior statistician intern. In this role, I contributed to the 2023 National Household Income Survey—Egypt’s largest socioeconomic dataset—where I developed predictive models to identify poverty hotspots using machine learning algorithms. This experience crystallized my understanding of statistical work in Egypt Cairo: it is not merely about numbers, but about empowering communities through actionable insights. For instance, my analysis of youth unemployment patterns directly informed the Ministry of Manpower’s vocational training initiatives in Greater Cairo, demonstrating how statistical methodology can catalyze policy change where it matters most.</w:t>
      </w:r>
    </w:p>
    <w:p>
      <w:pPr>
        <w:pStyle w:val="BodyText"/>
      </w:pPr>
      <w:r>
        <w:t xml:space="preserve">My professional trajectory has been meticulously curated to address Egypt’s specific statistical challenges. I have completed advanced certifications in Python for Data Science (University of Oxford) and Bayesian Statistics (Coursera), with a particular focus on applications relevant to North Africa. My research on "Forecasting Urban Population Growth in Cairo Using Time-Series Analysis" was published in the *Journal of African Data Science*, highlighting how demographic pressures demand sophisticated statistical solutions. Critically, I have engaged with Egypt Cairo’s emerging data ecosystem through partnerships with initiatives like</w:t>
      </w:r>
      <w:r>
        <w:t xml:space="preserve"> </w:t>
      </w:r>
      <w:r>
        <w:rPr>
          <w:iCs/>
          <w:i/>
        </w:rPr>
        <w:t xml:space="preserve">Open Data Egypt</w:t>
      </w:r>
      <w:r>
        <w:t xml:space="preserve">, where I co-developed an open-source tool for tracking public health indicators—proving my ability to bridge academic rigor with practical civic application.</w:t>
      </w:r>
    </w:p>
    <w:p>
      <w:pPr>
        <w:pStyle w:val="BodyText"/>
      </w:pPr>
      <w:r>
        <w:t xml:space="preserve">Why pursue this scholarship now? The urgency is palpable. Egypt Cairo, home to over 20 million residents, faces unprecedented demographic and infrastructural challenges requiring sophisticated statistical analysis. According to the World Bank (2023), only 15% of Egyptian public institutions fully integrate data science into decision-making—a gap I am determined to address. This scholarship represents the critical catalyst needed for me to complete my Master’s in Statistical Science at Cairo University’s Graduate School of Economics, specializing in Big Data Analytics for Urban Planning. The program’s unique focus on African context—featuring faculty with direct experience in Nile Basin water management and urban mobility projects—aligns perfectly with my goal to develop statistical frameworks tailored specifically for Egypt Cairo.</w:t>
      </w:r>
    </w:p>
    <w:p>
      <w:pPr>
        <w:pStyle w:val="BodyText"/>
      </w:pPr>
      <w:r>
        <w:t xml:space="preserve">My proposed research, "Optimizing Public Transportation Networks in Egypt Cairo Through Graph Theory and Real-Time Data Streams," directly responds to the city’s chronic traffic congestion (which costs Egypt $2.5 billion annually in lost productivity). This project would leverage GPS data from Cairo’s metro system and ride-hailing apps to model demand elasticity—delivering a tool that could reduce commute times by up to 30%. What distinguishes this work is its embeddedness within Egypt Cairo’s reality: I have already secured preliminary data access through CAPMAS and partnership with the Cairo Metro Authority, ensuring immediate field relevance upon completion.</w:t>
      </w:r>
    </w:p>
    <w:p>
      <w:pPr>
        <w:pStyle w:val="BodyText"/>
      </w:pPr>
      <w:r>
        <w:t xml:space="preserve">My long-term vision transcends personal achievement. I aim to establish a Statistical Innovation Hub in Egypt Cairo that trains local talent in cutting-edge analytical methods while collaborating with government entities on national projects. This hub would operate under the auspices of Egypt’s Vision 2030, directly supporting objectives like "Smart Cities" and "Digital Transformation." My earlier work with CAPMAS’ Digital Strategy Unit demonstrated this model’s viability: we trained 150 municipal officers in basic data visualization tools, resulting in a 40% faster response to public service complaints. I believe my proposed scholarship will be the keystone for scaling this impact across Egypt Cairo.</w:t>
      </w:r>
    </w:p>
    <w:p>
      <w:pPr>
        <w:pStyle w:val="BodyText"/>
      </w:pPr>
      <w:r>
        <w:t xml:space="preserve">Crucially, my commitment to Egypt Cairo is not theoretical—it is rooted in identity and community. As a native of Giza, I witnessed firsthand how statistical gaps perpetuate inequality: water rationing policies based on outdated census data left neighborhoods like Imbaba without adequate infrastructure for years. This injustice ignited my career. Now, as an active member of the Egyptian Statistical Association (ESA), I co-organize workshops for female statisticians across Upper Egypt—a demographic severely underrepresented in our field. My scholarship would allow me to bring these grassroots connections to Cairo University’s campus, fostering cross-regional collaboration that benefits all Egyptians.</w:t>
      </w:r>
    </w:p>
    <w:p>
      <w:pPr>
        <w:pStyle w:val="BodyText"/>
      </w:pPr>
      <w:r>
        <w:t xml:space="preserve">Finally, this Scholarship Application Letter embodies my pledge: to transform statistical expertise into a force for inclusive growth in Egypt. I do not seek merely academic distinction but the tools to elevate our nation’s decision-making from reactive to revolutionary. The financial support of this scholarship will enable me to dedicate 100% of my focus to research that directly serves Egypt Cairo—where data is not an abstraction, but the lifeblood of progress.</w:t>
      </w:r>
    </w:p>
    <w:p>
      <w:pPr>
        <w:pStyle w:val="BodyText"/>
      </w:pPr>
      <w:r>
        <w:t xml:space="preserve">Thank you for considering my application. I am eager to discuss how my vision as a Statistician aligns with your mission, and I welcome the opportunity to present further details at your convenience. With profound respect for Egypt’s statistical legacy and future potential, I remain ready to contribute meaningfully from Cairo’s heart of innovation.</w:t>
      </w:r>
    </w:p>
    <w:p>
      <w:pPr>
        <w:pStyle w:val="BodyText"/>
      </w:pPr>
      <w:r>
        <w:t xml:space="preserve">Sincerely,</w:t>
      </w:r>
    </w:p>
    <w:p>
      <w:pPr>
        <w:pStyle w:val="BodyText"/>
      </w:pPr>
      <w:r>
        <w:t xml:space="preserve">[Your Full Name]</w:t>
      </w:r>
    </w:p>
    <w:p>
      <w:pPr>
        <w:pStyle w:val="BodyText"/>
      </w:pPr>
      <w:r>
        <w:t xml:space="preserve">Address: [Your Address, Cairo, Egypt]</w:t>
      </w:r>
    </w:p>
    <w:p>
      <w:pPr>
        <w:pStyle w:val="BodyText"/>
      </w:pPr>
      <w:r>
        <w:t xml:space="preserve">Email: [Your Email] | Phone: [Your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Egypt Cairo</dc:title>
  <dc:creator/>
  <dc:language>en</dc:language>
  <cp:keywords/>
  <dcterms:created xsi:type="dcterms:W3CDTF">2025-12-10T02:19:01Z</dcterms:created>
  <dcterms:modified xsi:type="dcterms:W3CDTF">2025-12-10T02:19:01Z</dcterms:modified>
</cp:coreProperties>
</file>

<file path=docProps/custom.xml><?xml version="1.0" encoding="utf-8"?>
<Properties xmlns="http://schemas.openxmlformats.org/officeDocument/2006/custom-properties" xmlns:vt="http://schemas.openxmlformats.org/officeDocument/2006/docPropsVTypes"/>
</file>