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c0c362eae467a715886c15c8511a7ca0dc3ad63"/>
    <w:p>
      <w:pPr>
        <w:pStyle w:val="Heading1"/>
      </w:pPr>
      <w:r>
        <w:t xml:space="preserve">SCHOLARSHIP APPLICATION LETTER FOR STATISTICIAN PROGRAM</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[Name of Scholarship Provider/Organization]</w:t>
      </w:r>
      <w:r>
        <w:br/>
      </w:r>
      <w:r>
        <w:t xml:space="preserve">Addis Ababa, Ethiopia</w:t>
      </w:r>
    </w:p>
    <w:bookmarkStart w:id="20" w:name="X37275a38a0010216ac8670f8a9587cf1066deeb"/>
    <w:p>
      <w:pPr>
        <w:pStyle w:val="Heading2"/>
      </w:pPr>
      <w:r>
        <w:t xml:space="preserve">Subject: Application for Scholarship to Pursue Advanced Studies in Statistics at Addis Ababa University</w:t>
      </w:r>
    </w:p>
    <w:p>
      <w:pPr>
        <w:pStyle w:val="FirstParagraph"/>
      </w:pPr>
      <w:r>
        <w:t xml:space="preserve">Dear Esteemed Members of the Scholarship Committee,</w:t>
      </w:r>
    </w:p>
    <w:p>
      <w:pPr>
        <w:pStyle w:val="BodyText"/>
      </w:pPr>
      <w:r>
        <w:t xml:space="preserve">With profound respect for your institution’s commitment to nurturing intellectual excellence in Ethiopia, I am writing to formally submit my application for the prestigious scholarship opportunity supporting advanced studies in statistics. As a dedicated Ethiopian student deeply committed to leveraging data-driven solutions for national development, I seek your support to pursue a Master’s degree in Statistics at Addis Ababa University—the premier academic institution serving as the intellectual hub of Ethiopia Addis Ababa. This</w:t>
      </w:r>
      <w:r>
        <w:t xml:space="preserve"> </w:t>
      </w:r>
      <w:r>
        <w:rPr>
          <w:bCs/>
          <w:b/>
        </w:rPr>
        <w:t xml:space="preserve">Scholarship Application Letter</w:t>
      </w:r>
      <w:r>
        <w:t xml:space="preserve"> </w:t>
      </w:r>
      <w:r>
        <w:t xml:space="preserve">outlines my academic journey, professional aspirations, and unwavering dedication to contributing to Ethiopia’s statistical capacity building as a future</w:t>
      </w:r>
      <w:r>
        <w:t xml:space="preserve"> </w:t>
      </w:r>
      <w:r>
        <w:rPr>
          <w:bCs/>
          <w:b/>
        </w:rPr>
        <w:t xml:space="preserve">Statistician</w:t>
      </w:r>
      <w:r>
        <w:t xml:space="preserve">.</w:t>
      </w:r>
    </w:p>
    <w:p>
      <w:pPr>
        <w:pStyle w:val="BodyText"/>
      </w:pPr>
      <w:r>
        <w:t xml:space="preserve">My passion for statistics was ignited during my undergraduate studies in Economics at Addis Ababa University (2018–2022), where I consistently ranked among the top 5% of my cohort. Courses such as Econometrics, Survey Methodology, and Data Analysis exposed me to the transformative power of statistical science in addressing real-world challenges. A pivotal moment came when I collaborated with the Central Statistical Agency (CSA) on a national agricultural survey in Oromia Region. I processed data from 12,000 households using R and STATA, identifying critical gaps in smallholder farmer productivity—insights later integrated into Ethiopia’s 2023 Agricultural Growth Program. This experience solidified my resolve to become a professional</w:t>
      </w:r>
      <w:r>
        <w:t xml:space="preserve"> </w:t>
      </w:r>
      <w:r>
        <w:rPr>
          <w:bCs/>
          <w:b/>
        </w:rPr>
        <w:t xml:space="preserve">Statistician</w:t>
      </w:r>
      <w:r>
        <w:t xml:space="preserve"> </w:t>
      </w:r>
      <w:r>
        <w:t xml:space="preserve">equipped to translate complex data into actionable national strategies.</w:t>
      </w:r>
    </w:p>
    <w:p>
      <w:pPr>
        <w:pStyle w:val="BodyText"/>
      </w:pPr>
      <w:r>
        <w:t xml:space="preserve">Ethiopia’s rapid development trajectory—from the ambitious Digital Ethiopia 2025 initiative to the Health Sector Transformation Plan—demands robust statistical infrastructure. Yet, as noted in the CSA’s 2023 Statistical Capacity Assessment Report, Ethiopia faces a critical shortage of trained statisticians capable of managing large-scale data systems for evidence-based policymaking. In Addis Ababa, where over 5 million people navigate urbanization challenges daily, accurate demographic and economic statistics are not merely academic—they are vital for optimizing public services, reducing poverty, and achieving Sustainable Development Goals (SDGs). My goal is to bridge this gap: I aim to develop expertise in advanced spatial statistics and machine learning applications specifically tailored to Ethiopia’s context—such as modeling urban migration patterns or predicting drought impacts on agricultural yields. This scholarship will enable me to access Addis Ababa University’s cutting-edge resources, including the Institute of Statistical, Social, and Economic Research (ISER), where faculty like Professor Alemayehu Mekonnen lead pioneering work in African data science.</w:t>
      </w:r>
    </w:p>
    <w:p>
      <w:pPr>
        <w:pStyle w:val="BodyText"/>
      </w:pPr>
      <w:r>
        <w:t xml:space="preserve">My academic and professional trajectory aligns precisely with the scholarship’s mission to cultivate locally rooted expertise. During my internship at the Ethiopian Ministry of Health (2021), I designed a survey framework for monitoring maternal health outcomes in Addis Ababa’s informal settlements, reducing data collection errors by 35%. This project, though modest, demonstrated how statistical rigor directly improves community welfare—evidence that fuels my determination. Now, I seek to deepen this work through specialized coursework at Addis Ababa University: Advanced Bayesian Inference (to enhance predictive modeling for public health crises), Demographic Methods (for Ethiopia’s rapidly changing population), and Data Visualization for Policy (to ensure findings reach non-technical stakeholders). I am particularly eager to collaborate with ISER’s ongoing projects, such as the Ethiopian Census Data Modernization Initiative, which directly supports Addis Ababa’s Smart City development strategy.</w:t>
      </w:r>
    </w:p>
    <w:p>
      <w:pPr>
        <w:pStyle w:val="BodyText"/>
      </w:pPr>
      <w:r>
        <w:t xml:space="preserve">I recognize that a scholarship is not merely financial assistance but an investment in Ethiopia’s future. As a statistician trained in Addis Ababa, I will remain rooted in our nation’s needs—not seeking overseas opportunities that drain talent. My vision extends beyond academia: upon graduation, I will join the CSA as a Senior Statistician, mentoring junior colleagues and developing open-source tools for regional statistical offices across Ethiopia Addis Ababa. For instance, I plan to create a localized version of the Global Health Data Explorer tailored for Ethiopian health data—ensuring that even rural clinics in Amhara or Tigray can access real-time analytics on disease outbreaks. This aligns with Ethiopia’s national vision of "data democracy" where statistics empower communities, not just elites.</w:t>
      </w:r>
    </w:p>
    <w:p>
      <w:pPr>
        <w:pStyle w:val="BodyText"/>
      </w:pPr>
      <w:r>
        <w:t xml:space="preserve">My commitment to Ethiopia is both professional and personal. I was born in Addis Ababa’s Arada district, raised by a single mother who worked tirelessly as a public health nurse. Her stories of how missing data led to unmet community needs—like inadequate clinic staffing during cholera outbreaks—fueled my resolve to master statistics as a tool for equity. This scholarship represents more than an educational opportunity; it is the catalyst I need to fulfill a promise made at age 12: "I will make our data tell our story." With this support, I will graduate not just with a degree, but with the skills to transform Ethiopia Addis Ababa into a model of statistical excellence across Africa.</w:t>
      </w:r>
    </w:p>
    <w:p>
      <w:pPr>
        <w:pStyle w:val="BodyText"/>
      </w:pPr>
      <w:r>
        <w:t xml:space="preserve">I am confident that my academic record (GPA: 3.8/4.0), field experience, and unwavering dedication to Ethiopia’s development position me as an ideal candidate for your scholarship. I have attached all required documents, including letters of recommendation from Professor Abebe Tadesse (Department of Statistics, Addis Ababa University) and Dr. Meseret Mekonnen (CSA Data Director), who attest to my potential as a future</w:t>
      </w:r>
      <w:r>
        <w:t xml:space="preserve"> </w:t>
      </w:r>
      <w:r>
        <w:rPr>
          <w:bCs/>
          <w:b/>
        </w:rPr>
        <w:t xml:space="preserve">Statistician</w:t>
      </w:r>
      <w:r>
        <w:t xml:space="preserve">. Thank you for considering my</w:t>
      </w:r>
      <w:r>
        <w:t xml:space="preserve"> </w:t>
      </w:r>
      <w:r>
        <w:rPr>
          <w:bCs/>
          <w:b/>
        </w:rPr>
        <w:t xml:space="preserve">Scholarship Application Letter</w:t>
      </w:r>
      <w:r>
        <w:t xml:space="preserve">. I welcome the opportunity to discuss how my skills will advance your mission in Ethiopia Addis Ababa and am available at your earliest convenience.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Addis Ababa, Ethiopia</dc:title>
  <dc:creator/>
  <dc:language>en</dc:language>
  <cp:keywords/>
  <dcterms:created xsi:type="dcterms:W3CDTF">2025-10-14T08:49:48Z</dcterms:created>
  <dcterms:modified xsi:type="dcterms:W3CDTF">2025-10-14T08:49:48Z</dcterms:modified>
</cp:coreProperties>
</file>

<file path=docProps/custom.xml><?xml version="1.0" encoding="utf-8"?>
<Properties xmlns="http://schemas.openxmlformats.org/officeDocument/2006/custom-properties" xmlns:vt="http://schemas.openxmlformats.org/officeDocument/2006/docPropsVTypes"/>
</file>