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in</w:t>
      </w:r>
      <w:r>
        <w:t xml:space="preserve"> </w:t>
      </w:r>
      <w:r>
        <w:t xml:space="preserve">Marseille,</w:t>
      </w:r>
      <w:r>
        <w:t xml:space="preserve"> </w:t>
      </w:r>
      <w:r>
        <w:t xml:space="preserve">France</w:t>
      </w:r>
    </w:p>
    <w:bookmarkStart w:id="21" w:name="Xc88ba03b94646011c6fee2a6483b961f0f7212f"/>
    <w:p>
      <w:pPr>
        <w:pStyle w:val="Heading1"/>
      </w:pPr>
      <w:r>
        <w:t xml:space="preserve">Scholarship Application Letter for Advanced Statistical Research in Marseille, France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Aix-Marseille University (AMU)</w:t>
      </w:r>
      <w:r>
        <w:br/>
      </w:r>
      <w:r>
        <w:t xml:space="preserve">Laboratory of Mathematics (LMA)</w:t>
      </w:r>
      <w:r>
        <w:br/>
      </w:r>
      <w:r>
        <w:t xml:space="preserve">39 Rue Jean-Baptiste Seringe</w:t>
      </w:r>
      <w:r>
        <w:br/>
      </w:r>
      <w:r>
        <w:t xml:space="preserve">13005 Marseille, France</w:t>
      </w:r>
    </w:p>
    <w:bookmarkStart w:id="20" w:name="X3af8aa8dfa781e9ce88272262adc81cf0efdc46"/>
    <w:p>
      <w:pPr>
        <w:pStyle w:val="Heading2"/>
      </w:pPr>
      <w:r>
        <w:t xml:space="preserve">Subject: Application for Scholarship to Pursue Advanced Statistical Research in Marseille, France</w:t>
      </w:r>
    </w:p>
    <w:p>
      <w:pPr>
        <w:pStyle w:val="FirstParagraph"/>
      </w:pPr>
      <w:r>
        <w:t xml:space="preserve">To the Esteemed Admissions Committee of Aix-Marseille University,</w:t>
      </w:r>
    </w:p>
    <w:p>
      <w:pPr>
        <w:pStyle w:val="BodyText"/>
      </w:pPr>
      <w:r>
        <w:t xml:space="preserve">It is with profound enthusiasm and meticulous preparation that I submit my application for the International Scholarship Program in Statistical Sciences at Aix-Marseille University, specifically targeting advanced research opportunities within Marseille’s vibrant academic ecosystem. As a dedicated aspiring Statistician poised to contribute meaningfully to data-driven solutions in one of Europe’s most dynamic Mediterranean hubs, I am convinced that Marseille offers an unparalleled environment where rigorous statistical scholarship converges with pressing regional and global challenges.</w:t>
      </w:r>
    </w:p>
    <w:p>
      <w:pPr>
        <w:pStyle w:val="BodyText"/>
      </w:pPr>
      <w:r>
        <w:t xml:space="preserve">My academic journey has been defined by an unrelenting fascination with the power of statistical methodology to transform complex data into actionable insights. During my Master of Science in Applied Statistics at [Your Current University], I developed expertise in Bayesian hierarchical modeling, spatial statistics, and time-series analysis—skills I intend to refine through doctoral research under the mentorship of Professor Jean-Marc Azaïs at AMU’s Laboratory of Mathematics. My thesis on "Climate-Driven Coastal Erosion Modeling Using Spatial Autoregressive Techniques" directly aligns with Marseille’s urgent environmental priorities, including the protection of its iconic coastline and port infrastructure from Mediterranean sea-level rise. This project utilized open-source geospatial datasets to forecast erosion patterns, demonstrating how statistical innovation can directly inform sustainable urban planning in coastal cities like Marseille.</w:t>
      </w:r>
    </w:p>
    <w:p>
      <w:pPr>
        <w:pStyle w:val="BodyText"/>
      </w:pPr>
      <w:r>
        <w:t xml:space="preserve">Why Marseille? Beyond its rich academic tradition as France’s second-largest city and a UNESCO City of Gastronomy, Marseille has emerged as a critical nexus for interdisciplinary research in the Mediterranean. The University of Aix-Marseille hosts the Mediterranean Institute of Oceanography (MIO), where statistical models are pivotal in analyzing marine biodiversity shifts and climate impacts. Furthermore, Marseille’s unique demographic profile—a multicultural metropolis with significant immigrant communities—creates fertile ground for cutting-edge social statistics research. I am particularly drawn to Dr. Léa Bernard’s work on "Health Disparities in Urban Migration Patterns," which employs multivariate analysis to address inequities in Marseille’s public health system. My proposed research, "Statistical Frameworks for Measuring Social Vulnerability in Mediterranean Urban Centers," would leverage Marseille as a living laboratory, integrating census data with real-time mobility datasets to develop predictive models for resource allocation during crises—a framework applicable not only to Marseille but across the Mediterranean region.</w:t>
      </w:r>
    </w:p>
    <w:p>
      <w:pPr>
        <w:pStyle w:val="BodyText"/>
      </w:pPr>
      <w:r>
        <w:t xml:space="preserve">This scholarship is not merely financial support; it represents an essential catalyst for my academic trajectory. As a student from [Your Country], I face significant funding barriers that would otherwise prevent me from accessing AMU’s specialized resources, including the university’s high-performance computing cluster (CALMIP), which is indispensable for processing the large-scale environmental and demographic datasets central to my research. The scholarship would cover tuition fees, accommodation in Marseille’s historic Le Panier district—a neighborhood embodying the city’s cultural diversity—and essential research expenses such as fieldwork logistics in coastal zones and software licensing. Critically, it would enable me to fully engage with Marseille’s academic community through the AMU Statistical Research Group (GRS), contributing to their ongoing projects on "Sustainable Tourism Analytics" for Marseille’s UNESCO World Heritage site, the Old Port.</w:t>
      </w:r>
    </w:p>
    <w:p>
      <w:pPr>
        <w:pStyle w:val="BodyText"/>
      </w:pPr>
      <w:r>
        <w:t xml:space="preserve">Marseille’s position as a gateway between Europe and Africa makes it uniquely positioned to lead statistical innovation in transnational contexts. I am eager to collaborate with institutions like the Mediterranean Institute of Marine Sciences (MIMS), where my spatial statistics expertise could enhance their monitoring of marine plastic pollution. In my previous internship with [Relevant Organization], I developed a machine learning algorithm for optimizing public transportation routes using real-time GPS data—a project that mirrored Marseille’s urban mobility challenges. This experience solidified my belief that statistical literacy must be embedded in the city’s strategic planning, from pandemic response to economic resilience.</w:t>
      </w:r>
    </w:p>
    <w:p>
      <w:pPr>
        <w:pStyle w:val="BodyText"/>
      </w:pPr>
      <w:r>
        <w:t xml:space="preserve">My long-term vision transcends academic achievement; I aim to establish a research center in Marseille dedicated to "Mediterranean Statistical Solutions," fostering partnerships between AMU, local municipalities, and international bodies like the Mediterranean Science Commission. This initiative would address critical gaps in regional data governance while training the next generation of statisticians who understand both advanced methodology and Mediterranean context. The scholarship would be instrumental in launching this vision through foundational research during my doctoral studies.</w:t>
      </w:r>
    </w:p>
    <w:p>
      <w:pPr>
        <w:pStyle w:val="BodyText"/>
      </w:pPr>
      <w:r>
        <w:t xml:space="preserve">I have attached all required documents: academic transcripts, letters of recommendation from Professors [Name] and [Name], a detailed research proposal titled "Statistical Modeling for Mediterranean Urban Resilience," and proof of language proficiency (DELF B2 in French). I welcome the opportunity to discuss how my background in statistical innovation aligns with AMU’s strategic goals during an interview. Marseille’s spirit of cosmopolitan collaboration—and its urgent need for data-driven leadership—makes it the ideal environment for me to grow as a Statistician who serves both local communities and global scientific advancement.</w:t>
      </w:r>
    </w:p>
    <w:p>
      <w:pPr>
        <w:pStyle w:val="BodyText"/>
      </w:pPr>
      <w:r>
        <w:t xml:space="preserve">Thank you for considering my application. I am eager to contribute my analytical rigor, cultural sensitivity, and commitment to impactful statistical research to Aix-Marseille University’s legacy of excellence. As Marseille continues its journey as a beacon of Mediterranean innovation, I am ready to bring my statistical expertise to its forefront.</w:t>
      </w:r>
    </w:p>
    <w:p>
      <w:pPr>
        <w:pStyle w:val="BodyText"/>
      </w:pPr>
      <w:r>
        <w:t xml:space="preserve">Sincerely,</w:t>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in Marseille, France</dc:title>
  <dc:creator/>
  <dc:language>en</dc:language>
  <cp:keywords/>
  <dcterms:created xsi:type="dcterms:W3CDTF">2026-07-21T13:16:25Z</dcterms:created>
  <dcterms:modified xsi:type="dcterms:W3CDTF">2026-07-21T13:16:25Z</dcterms:modified>
</cp:coreProperties>
</file>

<file path=docProps/custom.xml><?xml version="1.0" encoding="utf-8"?>
<Properties xmlns="http://schemas.openxmlformats.org/officeDocument/2006/custom-properties" xmlns:vt="http://schemas.openxmlformats.org/officeDocument/2006/docPropsVTypes"/>
</file>