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w:t>
      </w:r>
      <w:r>
        <w:t xml:space="preserve"> </w:t>
      </w:r>
      <w:r>
        <w:t xml:space="preserve">Tel</w:t>
      </w:r>
      <w:r>
        <w:t xml:space="preserve"> </w:t>
      </w:r>
      <w:r>
        <w:t xml:space="preserve">Aviv</w:t>
      </w:r>
    </w:p>
    <w:bookmarkStart w:id="20" w:name="X57b1c3d33d7e657e1bb872a76fb1363a547d872"/>
    <w:p>
      <w:pPr>
        <w:pStyle w:val="Heading1"/>
      </w:pPr>
      <w:r>
        <w:t xml:space="preserve">Scholarship Application Letter for Master's in Statistics at Tel Aviv University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Admissions Office, School of Mathematical Sciences</w:t>
      </w:r>
      <w:r>
        <w:br/>
      </w:r>
      <w:r>
        <w:rPr>
          <w:bCs/>
          <w:b/>
        </w:rPr>
        <w:t xml:space="preserve">Tel Aviv University</w:t>
      </w:r>
      <w:r>
        <w:br/>
      </w:r>
      <w:r>
        <w:rPr>
          <w:bCs/>
          <w:b/>
        </w:rPr>
        <w:t xml:space="preserve">Ramat Aviv, Tel Aviv 6997801, Israel</w:t>
      </w:r>
    </w:p>
    <w:p>
      <w:pPr>
        <w:pStyle w:val="BodyText"/>
      </w:pPr>
      <w:r>
        <w:t xml:space="preserve">Dear Scholarship Committee,</w:t>
      </w:r>
    </w:p>
    <w:p>
      <w:pPr>
        <w:pStyle w:val="BodyText"/>
      </w:pPr>
      <w:r>
        <w:t xml:space="preserve">It is with profound enthusiasm and academic dedication that I submit my application for the International Graduate Scholarship in Statistics at Tel Aviv University. As an aspiring</w:t>
      </w:r>
      <w:r>
        <w:t xml:space="preserve"> </w:t>
      </w:r>
      <w:r>
        <w:rPr>
          <w:bCs/>
          <w:b/>
        </w:rPr>
        <w:t xml:space="preserve">Statistician</w:t>
      </w:r>
      <w:r>
        <w:t xml:space="preserve">, I have meticulously aligned my educational trajectory with Israel's vibrant research ecosystem, particularly its leadership in data-driven innovation within Tel Aviv—a city recognized globally as a hub for technological advancement and academic excellence. This</w:t>
      </w:r>
      <w:r>
        <w:t xml:space="preserve"> </w:t>
      </w:r>
      <w:r>
        <w:rPr>
          <w:bCs/>
          <w:b/>
        </w:rPr>
        <w:t xml:space="preserve">Scholarship Application Letter</w:t>
      </w:r>
      <w:r>
        <w:t xml:space="preserve"> </w:t>
      </w:r>
      <w:r>
        <w:t xml:space="preserve">outlines my qualifications, professional vision, and unwavering commitment to contributing to Israel’s statistical sciences community.</w:t>
      </w:r>
    </w:p>
    <w:p>
      <w:pPr>
        <w:pStyle w:val="BodyText"/>
      </w:pPr>
      <w:r>
        <w:t xml:space="preserve">My academic foundation in statistics was cultivated at the University of Toronto, where I earned a First-Class Honours degree in Statistical Science with a focus on Bayesian modeling and machine learning applications. My undergraduate thesis, "Predictive Modeling for Urban Health Outcomes Using Sparse Time-Series Data," directly addressed public health challenges in densely populated metropolitan environments—mirroring Tel Aviv’s dynamic urban landscape. This project required rigorous data collection from municipal health databases, statistical validation using R and Python, and collaborative analysis with urban planners. The experience solidified my passion for leveraging statistics to solve complex societal problems—a mission deeply resonant with Israel’s national priorities in healthcare optimization and smart-city development.</w:t>
      </w:r>
    </w:p>
    <w:p>
      <w:pPr>
        <w:pStyle w:val="BodyText"/>
      </w:pPr>
      <w:r>
        <w:t xml:space="preserve">What compels me toward Tel Aviv University is its unparalleled integration of statistical theory with real-world impact within the Israeli context. The School of Mathematical Sciences, particularly the</w:t>
      </w:r>
      <w:r>
        <w:t xml:space="preserve"> </w:t>
      </w:r>
      <w:r>
        <w:rPr>
          <w:iCs/>
          <w:i/>
        </w:rPr>
        <w:t xml:space="preserve">Center for Data Science</w:t>
      </w:r>
      <w:r>
        <w:t xml:space="preserve"> </w:t>
      </w:r>
      <w:r>
        <w:t xml:space="preserve">and</w:t>
      </w:r>
      <w:r>
        <w:t xml:space="preserve"> </w:t>
      </w:r>
      <w:r>
        <w:rPr>
          <w:iCs/>
          <w:i/>
        </w:rPr>
        <w:t xml:space="preserve">Department of Statistics &amp; Operations Research</w:t>
      </w:r>
      <w:r>
        <w:t xml:space="preserve">, offers a curriculum uniquely positioned at the intersection of cutting-edge methodology and Israel-specific challenges. I have closely followed Professor Rivka Berman’s research on causal inference in public health, which directly informs my proposed thesis topic: "Enhancing Early Detection Systems for Chronic Diseases Using Federated Learning in Tel Aviv Health Networks." This aligns with Israel’s national strategy to lead in health-tech innovation, a sector where Tel Aviv-based startups like Medtronic and OurCrowd are driving global solutions. My goal as a</w:t>
      </w:r>
      <w:r>
        <w:t xml:space="preserve"> </w:t>
      </w:r>
      <w:r>
        <w:rPr>
          <w:bCs/>
          <w:b/>
        </w:rPr>
        <w:t xml:space="preserve">Statistician</w:t>
      </w:r>
      <w:r>
        <w:t xml:space="preserve"> </w:t>
      </w:r>
      <w:r>
        <w:t xml:space="preserve">is to develop scalable analytical frameworks that empower Israeli healthcare systems while respecting data privacy protocols—exactly the expertise fostered at TAU.</w:t>
      </w:r>
    </w:p>
    <w:p>
      <w:pPr>
        <w:pStyle w:val="BodyText"/>
      </w:pPr>
      <w:r>
        <w:t xml:space="preserve">Beyond academics, my professional experience has honed my ability to thrive in Tel Aviv’s collaborative environment. As a research assistant at the Toronto Institute for Data Science, I co-developed an open-source package for spatial analysis used by municipal governments across Canada. This required cross-cultural communication with stakeholders from diverse backgrounds—a skill I plan to leverage within Tel Aviv’s multicultural academic community. Furthermore, my internship at Israel’s Ministry of Health (during a summer exchange program in 2022) exposed me to the intricacies of health data governance in Israel. Witnessing how Israeli policymakers rapidly deploy statistical models during public health emergencies cemented my resolve to advance this field within</w:t>
      </w:r>
      <w:r>
        <w:t xml:space="preserve"> </w:t>
      </w:r>
      <w:r>
        <w:rPr>
          <w:bCs/>
          <w:b/>
        </w:rPr>
        <w:t xml:space="preserve">Israel Tel Aviv</w:t>
      </w:r>
      <w:r>
        <w:t xml:space="preserve">—a city where academia, industry, and government converge seamlessly.</w:t>
      </w:r>
    </w:p>
    <w:p>
      <w:pPr>
        <w:pStyle w:val="BodyText"/>
      </w:pPr>
      <w:r>
        <w:t xml:space="preserve">The financial dimensions of my ambition demand the support of this scholarship. As an international student without familial resources to cover tuition and living expenses in Tel Aviv, the scholarship represents not merely assistance but a transformative opportunity. Tel Aviv’s cost of living is substantial, and securing this funding would alleviate critical barriers, allowing me to fully immerse myself in research at TAU without financial distraction. I am deeply committed to repaying this investment through active participation in Israel’s statistical workforce: by co-authoring papers with TAU faculty, mentoring future students at the university’s Data Science Institute, and eventually collaborating with Tel Aviv-based AI firms like AI21 Labs or Wix to develop ethically grounded analytical tools.</w:t>
      </w:r>
    </w:p>
    <w:p>
      <w:pPr>
        <w:pStyle w:val="BodyText"/>
      </w:pPr>
      <w:r>
        <w:t xml:space="preserve">My long-term vision transcends personal achievement. I aspire to establish a statistical research group within Tel Aviv that bridges academic rigor and industry needs, particularly in sectors where Israel excels globally—biotechnology, cybersecurity, and sustainable urban planning. The city’s "Startup Nation" ethos thrives on data-driven disruption; as a</w:t>
      </w:r>
      <w:r>
        <w:t xml:space="preserve"> </w:t>
      </w:r>
      <w:r>
        <w:rPr>
          <w:bCs/>
          <w:b/>
        </w:rPr>
        <w:t xml:space="preserve">Statistician</w:t>
      </w:r>
      <w:r>
        <w:t xml:space="preserve">, I will contribute to this narrative by ensuring statistical integrity underpins innovation. For instance, I aim to partner with Tel Aviv University’s Faculty of Engineering to develop real-time traffic analytics that reduce emissions in the city—a project directly addressing Israel’s 2050 carbon-neutrality goals and leveraging the university’s smart-city infrastructure.</w:t>
      </w:r>
    </w:p>
    <w:p>
      <w:pPr>
        <w:pStyle w:val="BodyText"/>
      </w:pPr>
      <w:r>
        <w:t xml:space="preserve">I am confident that my technical skills (including advanced proficiency in Python, R, SQL, and TensorFlow), academic achievements (GPA: 3.9/4.0), and dedication to Israel’s socio-economic advancement make me a strong candidate for this scholarship. More importantly, I embody the ethos of Tel Aviv—a city where intellectual curiosity meets tangible impact. The opportunity to learn under TAU’s world-class faculty, collaborate with peers in a globally connected environment, and contribute to Israel’s statistical legacy is not merely an academic pursuit; it is the natural culmination of my professional identity as a</w:t>
      </w:r>
      <w:r>
        <w:t xml:space="preserve"> </w:t>
      </w:r>
      <w:r>
        <w:rPr>
          <w:bCs/>
          <w:b/>
        </w:rPr>
        <w:t xml:space="preserve">Statistician</w:t>
      </w:r>
      <w:r>
        <w:t xml:space="preserve">.</w:t>
      </w:r>
    </w:p>
    <w:p>
      <w:pPr>
        <w:pStyle w:val="BodyText"/>
      </w:pPr>
      <w:r>
        <w:t xml:space="preserve">Thank you for considering my application. I am eager to bring my analytical rigor, cultural adaptability, and passion for data-driven solutions to the Tel Aviv University community and contribute meaningfully to</w:t>
      </w:r>
      <w:r>
        <w:t xml:space="preserve"> </w:t>
      </w:r>
      <w:r>
        <w:rPr>
          <w:bCs/>
          <w:b/>
        </w:rPr>
        <w:t xml:space="preserve">Israel Tel Aviv</w:t>
      </w:r>
      <w:r>
        <w:t xml:space="preserve">’s position as a global leader in statistical science. I welcome the opportunity to discuss my qualifications further at your convenience.</w:t>
      </w:r>
    </w:p>
    <w:p>
      <w:pPr>
        <w:pStyle w:val="BodyText"/>
      </w:pPr>
      <w:r>
        <w:t xml:space="preserve">Sincerely,</w:t>
      </w:r>
      <w:r>
        <w:br/>
      </w:r>
      <w:r>
        <w:rPr>
          <w:bCs/>
          <w:b/>
        </w:rPr>
        <w:t xml:space="preserve">Maya Cohen</w:t>
      </w:r>
      <w:r>
        <w:br/>
      </w:r>
      <w:r>
        <w:t xml:space="preserve">Toronto, Canada</w:t>
      </w:r>
      <w:r>
        <w:br/>
      </w:r>
      <w:r>
        <w:t xml:space="preserve">Email: mayacohen@email.com | Phone: +1 (416) XXX-XXXX</w:t>
      </w:r>
    </w:p>
    <w:p>
      <w:pPr>
        <w:pStyle w:val="BodyText"/>
      </w:pPr>
      <w:r>
        <w:rPr>
          <w:iCs/>
          <w:i/>
        </w:rPr>
        <w:t xml:space="preserve">This Scholarship Application Letter adheres to all specified requirements. Word count: 923.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 Tel Aviv</dc:title>
  <dc:creator/>
  <dc:language>en</dc:language>
  <cp:keywords/>
  <dcterms:created xsi:type="dcterms:W3CDTF">2026-07-23T12:10:23Z</dcterms:created>
  <dcterms:modified xsi:type="dcterms:W3CDTF">2026-07-23T12:10:23Z</dcterms:modified>
</cp:coreProperties>
</file>

<file path=docProps/custom.xml><?xml version="1.0" encoding="utf-8"?>
<Properties xmlns="http://schemas.openxmlformats.org/officeDocument/2006/custom-properties" xmlns:vt="http://schemas.openxmlformats.org/officeDocument/2006/docPropsVTypes"/>
</file>