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Graduate School of Data Science</w:t>
      </w:r>
      <w:r>
        <w:br/>
      </w:r>
      <w:r>
        <w:t xml:space="preserve">Osaka University</w:t>
      </w:r>
      <w:r>
        <w:br/>
      </w:r>
      <w:r>
        <w:t xml:space="preserve">1-5 Yamadaoka, Suita, Osaka 565-0871</w:t>
      </w:r>
      <w:r>
        <w:br/>
      </w:r>
      <w:r>
        <w:t xml:space="preserve">Japan</w:t>
      </w:r>
    </w:p>
    <w:bookmarkStart w:id="20" w:name="X81bafff7b67d3c6701c2786ff6d03a529ba640d"/>
    <w:p>
      <w:pPr>
        <w:pStyle w:val="Heading2"/>
      </w:pPr>
      <w:r>
        <w:t xml:space="preserve">Subject: Application for Graduate Scholarship in Statistical Science for Research at Osaka University</w:t>
      </w:r>
    </w:p>
    <w:p>
      <w:pPr>
        <w:pStyle w:val="FirstParagraph"/>
      </w:pPr>
      <w:r>
        <w:t xml:space="preserve">Dear Admissions Committee,</w:t>
      </w:r>
    </w:p>
    <w:p>
      <w:pPr>
        <w:pStyle w:val="BodyText"/>
      </w:pPr>
      <w:r>
        <w:t xml:space="preserve">I am writing to express my profound enthusiasm for the prestigious Graduate Scholarship Program in Statistical Science at Osaka University, with a specific focus on advancing my career as a professional Statistician within Japan's dynamic academic and industrial landscape. As an aspiring Statistician deeply committed to leveraging data-driven solutions for societal challenges, I believe that pursuing advanced studies in Japan—particularly in Osaka, the Kansai region's intellectual and technological epicenter—represents the essential next step in my academic journey. This Scholarship Application Letter outlines my qualifications, research vision, and unwavering dedication to contributing meaningfully to Japan's data science ecosystem.</w:t>
      </w:r>
    </w:p>
    <w:p>
      <w:pPr>
        <w:pStyle w:val="BodyText"/>
      </w:pPr>
      <w:r>
        <w:t xml:space="preserve">My academic foundation as a Statistician was forged through rigorous training at [Your University], where I earned a Master of Science in Applied Statistics with honors. My thesis, "Bayesian Hierarchical Modeling for Urban Health Disparities in Asian Megacities," directly engaged with complex spatial data patterns—a methodology highly relevant to Osaka's rapidly evolving urban environment. During this research, I developed advanced skills in machine learning integration, longitudinal data analysis using R and Python, and ethical considerations in big data application. What distinguishes my approach is my focus on culturally contextualized statistical frameworks; I recognize that effective Statistician work requires deep understanding beyond algorithms—particularly within Japan's unique societal structures where privacy norms, communal values, and regional economic dynamics shape data utilization.</w:t>
      </w:r>
    </w:p>
    <w:p>
      <w:pPr>
        <w:pStyle w:val="BodyText"/>
      </w:pPr>
      <w:r>
        <w:t xml:space="preserve">It was during my research on urban mobility patterns that I first became captivated by Osaka's strategic position as a hub for statistical innovation in Japan. While Tokyo often dominates international narratives about Japanese technology, Osaka's distinct identity—blending historic tradition with cutting-edge smart city initiatives—offers an unparalleled environment for Statistician development. The Kansai region is home to the Osaka Prefecture Data Hub and collaborative projects like the "Osaka Smart City Initiative," where statistical modeling directly informs public transportation optimization, disaster resilience planning, and healthcare resource allocation. I have closely followed the groundbreaking work of Professor [Name] at Osaka University's Center for Data Science on predictive analytics for regional economic fluctuations—a methodology I aspire to extend through my doctoral research. Choosing Japan Osaka over other international destinations is not merely about academic prestige; it is a deliberate commitment to immerse myself in the precise cultural and technical context where my skills as a Statistician can achieve maximum societal impact.</w:t>
      </w:r>
    </w:p>
    <w:p>
      <w:pPr>
        <w:pStyle w:val="BodyText"/>
      </w:pPr>
      <w:r>
        <w:t xml:space="preserve">My proposed research, "Culturally Adaptive Statistical Frameworks for Sustainable Urban Development in Kansai," seeks to develop novel methodologies that account for Japan's unique demographic shifts and community-based decision-making processes. This work directly addresses critical challenges facing Osaka: aging population pressures, sustainable tourism management in Namba district, and flood resilience planning along the Yodo River. I intend to collaborate with Osaka City Government’s Urban Development Bureau and the Institute of Statistical Mathematics in Tokyo to access real-world datasets while ensuring ethical compliance with Japan's Personal Information Protection Act. As a Statistician trained to bridge technical complexity and human-centered outcomes, I am uniquely positioned to develop models that balance statistical rigor with practical usability for local policymakers—a critical need in Japan Osaka’s evolving governance landscape.</w:t>
      </w:r>
    </w:p>
    <w:p>
      <w:pPr>
        <w:pStyle w:val="BodyText"/>
      </w:pPr>
      <w:r>
        <w:t xml:space="preserve">My commitment extends beyond the classroom. During my internship at [Relevant Organization], I contributed to a project analyzing agricultural yield data for Yamaguchi Prefecture, where I learned to navigate Japan's regional data-sharing protocols and gained firsthand appreciation for how statistical insights drive tangible community benefits. This experience reinforced my belief that effective Statistician work in Japan requires not only technical proficiency but also cultural humility and collaborative spirit—qualities I have actively cultivated through language study (JLPT N3 certified) and cross-cultural team projects. The Graduate Scholarship Program at Osaka University represents the ideal platform to deepen these competencies within a setting where statistical excellence is embedded in Japan's national innovation strategy, as evidenced by the Ministry of Economy, Trade and Industry's recent "Data-Driven Society" initiative.</w:t>
      </w:r>
    </w:p>
    <w:p>
      <w:pPr>
        <w:pStyle w:val="BodyText"/>
      </w:pPr>
      <w:r>
        <w:t xml:space="preserve">I am particularly drawn to Osaka University’s interdisciplinary environment, especially its joint programs with the Osaka School of Medicine for health data analytics and partnerships with local industries like Panasonic. My goal is to become a Statistician who not only contributes to Japan's technological advancement but also helps shape how statistical practices evolve within Japanese cultural context—ensuring that data science serves all members of society equitably. The financial support from this scholarship would enable me to focus entirely on developing these specialized skills without economic distraction, while connecting with Osaka’s vibrant academic community through events like the annual Kansai Data Science Symposium.</w:t>
      </w:r>
    </w:p>
    <w:p>
      <w:pPr>
        <w:pStyle w:val="BodyText"/>
      </w:pPr>
      <w:r>
        <w:t xml:space="preserve">In conclusion, as a dedicated Statistician with proven research capabilities and a deep commitment to Japan Osaka's intellectual environment, I am confident that I possess the drive and qualifications to excel in your program. This scholarship is not merely funding for my education; it is an investment in fostering the next generation of statistical leaders who understand how data can be harnessed responsibly within Japan’s unique societal framework. I eagerly anticipate the opportunity to contribute my skills as a Statistician to Osaka University's legacy of innovation and to become part of Japan's growing data science community.</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Japan Osaka</dc:title>
  <dc:creator/>
  <dc:language>en</dc:language>
  <cp:keywords/>
  <dcterms:created xsi:type="dcterms:W3CDTF">2026-07-23T00:08:26Z</dcterms:created>
  <dcterms:modified xsi:type="dcterms:W3CDTF">2026-07-23T00:08:26Z</dcterms:modified>
</cp:coreProperties>
</file>

<file path=docProps/custom.xml><?xml version="1.0" encoding="utf-8"?>
<Properties xmlns="http://schemas.openxmlformats.org/officeDocument/2006/custom-properties" xmlns:vt="http://schemas.openxmlformats.org/officeDocument/2006/docPropsVTypes"/>
</file>