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Statistician</w:t>
      </w:r>
      <w:r>
        <w:t xml:space="preserve"> </w:t>
      </w:r>
      <w:r>
        <w:t xml:space="preserve">Position</w:t>
      </w:r>
      <w:r>
        <w:t xml:space="preserve"> </w:t>
      </w:r>
      <w:r>
        <w:t xml:space="preserve">in</w:t>
      </w:r>
      <w:r>
        <w:t xml:space="preserve"> </w:t>
      </w:r>
      <w:r>
        <w:t xml:space="preserve">Japan</w:t>
      </w:r>
      <w:r>
        <w:t xml:space="preserve"> </w:t>
      </w:r>
      <w:r>
        <w:t xml:space="preserve">Tokyo</w:t>
      </w:r>
    </w:p>
    <w:bookmarkStart w:id="20" w:name="X33fd7f7f87b1259a35449165475e9eb4cb87fd7"/>
    <w:p>
      <w:pPr>
        <w:pStyle w:val="Heading1"/>
      </w:pPr>
      <w:r>
        <w:t xml:space="preserve">SCHOLARSHIP APPLICATION LETTER FOR STATISTICAL EXCELLENCE IN JAPAN TOKYO</w:t>
      </w:r>
    </w:p>
    <w:p>
      <w:pPr>
        <w:pStyle w:val="FirstParagraph"/>
      </w:pPr>
      <w:r>
        <w:rPr>
          <w:bCs/>
          <w:b/>
        </w:rPr>
        <w:t xml:space="preserve">Dr. Akira Tanaka</w:t>
      </w:r>
      <w:r>
        <w:br/>
      </w:r>
      <w:r>
        <w:t xml:space="preserve">25-7 Shibuya-ku, Tokyo, Japan</w:t>
      </w:r>
      <w:r>
        <w:br/>
      </w:r>
      <w:r>
        <w:t xml:space="preserve">akira.tanaka@statistics.jp | +81 3-5776-0980</w:t>
      </w:r>
    </w:p>
    <w:p>
      <w:pPr>
        <w:pStyle w:val="BodyText"/>
      </w:pPr>
      <w:r>
        <w:t xml:space="preserve">October 26, 2023</w:t>
      </w:r>
    </w:p>
    <w:bookmarkEnd w:id="20"/>
    <w:p>
      <w:pPr>
        <w:pStyle w:val="BodyText"/>
      </w:pPr>
      <w:r>
        <w:t xml:space="preserve">Scholarship Committee</w:t>
      </w:r>
      <w:r>
        <w:br/>
      </w:r>
      <w:r>
        <w:t xml:space="preserve">Japan Statistical Society</w:t>
      </w:r>
      <w:r>
        <w:br/>
      </w:r>
      <w:r>
        <w:t xml:space="preserve">4-11 Nishishinjuku, Shinjuku-ku</w:t>
      </w:r>
      <w:r>
        <w:br/>
      </w:r>
      <w:r>
        <w:t xml:space="preserve">Tokyo, Japan</w:t>
      </w:r>
    </w:p>
    <w:bookmarkStart w:id="21" w:name="dear-esteemed-scholarship-committee"/>
    <w:p>
      <w:pPr>
        <w:pStyle w:val="Heading2"/>
      </w:pPr>
      <w:r>
        <w:t xml:space="preserve">Dear Esteemed Scholarship Committee,</w:t>
      </w:r>
    </w:p>
    <w:p>
      <w:pPr>
        <w:pStyle w:val="FirstParagraph"/>
      </w:pPr>
      <w:r>
        <w:t xml:space="preserve">It is with profound enthusiasm and meticulous preparation that I submit this Scholarship Application Letter for the prestigious International Statistical Research Fellowship in Japan Tokyo. As a dedicated Statistician with five years of advanced research experience and a master's degree from the University of Oxford, I am poised to contribute meaningfully to Japan's evolving data science landscape while deeply immersing myself in Tokyo's unparalleled academic ecosystem. This opportunity represents not merely financial support but a transformative pathway toward becoming a globally recognized statistician who can bridge Western methodologies with Japan's unique statistical traditions.</w:t>
      </w:r>
    </w:p>
    <w:p>
      <w:pPr>
        <w:pStyle w:val="BodyText"/>
      </w:pPr>
      <w:r>
        <w:t xml:space="preserve">My academic journey has been defined by an unwavering commitment to statistical innovation. During my master's program at Oxford, I developed a novel Bayesian hierarchical model for predictive healthcare analytics that reduced diagnostic error rates by 34% in clinical trials across three European hospitals. This research earned me the "Outstanding Thesis Award" in Quantitative Methods and was published in the</w:t>
      </w:r>
      <w:r>
        <w:t xml:space="preserve"> </w:t>
      </w:r>
      <w:r>
        <w:rPr>
          <w:iCs/>
          <w:i/>
        </w:rPr>
        <w:t xml:space="preserve">Journal of the Royal Statistical Society</w:t>
      </w:r>
      <w:r>
        <w:t xml:space="preserve">. Subsequently, as a junior Statistician at McKinsey &amp; Company's Tokyo office, I led a team analyzing Big Data from Japan's aging population initiative, creating predictive models that informed 12 regional healthcare policies. My work demonstrated how statistical rigor could address societal challenges – a principle I now seek to deepen through this scholarship in Japan Tokyo.</w:t>
      </w:r>
    </w:p>
    <w:p>
      <w:pPr>
        <w:pStyle w:val="BodyText"/>
      </w:pPr>
      <w:r>
        <w:t xml:space="preserve">My decision to pursue this fellowship specifically in Japan Tokyo is rooted in the nation's unique statistical maturity and cultural ethos. Unlike Western academic models prioritizing individual achievement, Japanese statistical practice emphasizes collective problem-solving and long-term societal impact – a philosophy that resonates with my professional values. Tokyo serves as an ideal crucible for this integration: it houses both the Ministry of Internal Affairs' groundbreaking data governance frameworks and world-leading institutions like the Institute of Statistical Mathematics where I plan to collaborate. The city's fusion of cutting-edge technology (evidenced by Tokyo's AI-driven urban management systems) with deep respect for precision aligns perfectly with my vision for statistician excellence. Moreover, Japan's "Society 5.0" initiative – which positions data as the cornerstone of national development – offers an unprecedented context to apply statistical science at scale.</w:t>
      </w:r>
    </w:p>
    <w:p>
      <w:pPr>
        <w:pStyle w:val="BodyText"/>
      </w:pPr>
      <w:r>
        <w:t xml:space="preserve">This scholarship is indispensable to my research trajectory as a Statistician specializing in demographic forecasting models for aging societies. Without financial support, I would be unable to commit fully to the 18-month intensive program requiring me to relocate from London while simultaneously establishing research partnerships across Tokyo's academic network. The scholarship would cover my living expenses (estimated at ¥350,000/month) and access fees to exclusive datasets held by the National Institute of Population and Social Security Research – resources unavailable through conventional funding channels. Critically, it would enable me to attend the International Statistical Congress in Tokyo this November, where I aim to present my preliminary findings on "Sustainable Aging through Spatial Statistics," thereby connecting with potential collaborators like Professor Kenji Sato at Waseda University.</w:t>
      </w:r>
    </w:p>
    <w:p>
      <w:pPr>
        <w:pStyle w:val="BodyText"/>
      </w:pPr>
      <w:r>
        <w:t xml:space="preserve">My proposed research – "Dynamic Bayesian Networks for Japan's Demographic Transition" – directly addresses Tokyo's most urgent challenges. With Japan's elderly population projected to reach 38% by 2040, my model integrates census data, healthcare records, and satellite imagery to forecast regional care needs with unprecedented accuracy. This work builds upon my previous project but adapts statistical techniques to Japan's cultural context – for instance, accounting for the "ikigai" (reason for living) factor in elderly well-being metrics. By embedding statistical analysis within Tokyo's community-based support systems (like the successful Koto Ward eldercare pilot), my research promises tangible policy outcomes rather than theoretical exercises. As a Statistician committed to ethical data use, I will prioritize privacy safeguards mandated by Japan's new Act on the Protection of Personal Information, ensuring all modeling adheres to Japan Tokyo's stringent governance standards.</w:t>
      </w:r>
    </w:p>
    <w:p>
      <w:pPr>
        <w:pStyle w:val="BodyText"/>
      </w:pPr>
      <w:r>
        <w:t xml:space="preserve">Having navigated both Western and Japanese research environments, I understand that statistical excellence in Tokyo requires more than technical skill. It demands cultural fluency – a willingness to learn from the "wa" (harmony) principle central to Japanese collaboration. During my internship at Mitsubishi Research Institute, I observed how statisticians work in consensus-driven teams to refine models through iterative feedback loops rather than individualistic validation. This approach, which contrasts with my Oxford training, has reshaped my methodology. As a recipient of this scholarship, I pledge to honor Tokyo's academic ethos by actively participating in the Japan Statistical Society's community workshops and mentoring local students at Keio University – thereby reciprocating the trust placed in me as a Statistician-in-training.</w:t>
      </w:r>
    </w:p>
    <w:p>
      <w:pPr>
        <w:pStyle w:val="BodyText"/>
      </w:pPr>
      <w:r>
        <w:t xml:space="preserve">My long-term vision extends beyond personal achievement: I aspire to establish the first Japan-Japan statistical innovation hub that translates Tokyo's demographic insights into global standards for aging societies. This scholarship is the catalyst that will position me at the intersection of data science and Japanese societal needs – a critical nexus where my expertise as a Statistician can generate sustainable impact. I am not merely applying for funding; I am committing to become a bridge between statistical traditions, ensuring Japan Tokyo remains at the vanguard of evidence-based policy innovation.</w:t>
      </w:r>
    </w:p>
    <w:p>
      <w:pPr>
        <w:pStyle w:val="BodyText"/>
      </w:pPr>
      <w:r>
        <w:t xml:space="preserve">Thank you for considering this Scholarship Application Letter. I have attached all required documentation, including my research proposal, academic transcripts, and letters of recommendation from Professor Susan Smith (Oxford) and Dr. Kenji Tanaka (Mitsubishi Research Institute). I welcome the opportunity to discuss how my work as a Statistician will contribute to Japan Tokyo's statistical legacy during an interview at your convenience. The prospect of contributing to Tokyo's data-driven future fills me with both humility and profound excitement.</w:t>
      </w:r>
    </w:p>
    <w:p>
      <w:pPr>
        <w:pStyle w:val="BodyText"/>
      </w:pPr>
      <w:r>
        <w:t xml:space="preserve">Sincerely,</w:t>
      </w:r>
      <w:r>
        <w:br/>
      </w:r>
      <w:r>
        <w:br/>
      </w:r>
      <w:r>
        <w:br/>
      </w:r>
      <w:r>
        <w:rPr>
          <w:bCs/>
          <w:b/>
        </w:rPr>
        <w:t xml:space="preserve">Dr. Akira Tanaka</w:t>
      </w:r>
      <w:r>
        <w:br/>
      </w:r>
      <w:r>
        <w:t xml:space="preserve">Statistician &amp; Research Fellow Candidate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Statistician Position in Japan Tokyo</dc:title>
  <dc:creator/>
  <dc:language>en</dc:language>
  <cp:keywords/>
  <dcterms:created xsi:type="dcterms:W3CDTF">2026-07-21T13:41:34Z</dcterms:created>
  <dcterms:modified xsi:type="dcterms:W3CDTF">2026-07-21T13:41:34Z</dcterms:modified>
</cp:coreProperties>
</file>

<file path=docProps/custom.xml><?xml version="1.0" encoding="utf-8"?>
<Properties xmlns="http://schemas.openxmlformats.org/officeDocument/2006/custom-properties" xmlns:vt="http://schemas.openxmlformats.org/officeDocument/2006/docPropsVTypes"/>
</file>