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c17bd38df98402aa9a655ae763b079506d14e6d"/>
    <w:p>
      <w:pPr>
        <w:pStyle w:val="Heading1"/>
      </w:pPr>
      <w:r>
        <w:t xml:space="preserve">SCHOLARSHIP APPLICATION LETTER FOR STATISTICIAN PROGRAM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Academic Scholarships</w:t>
      </w:r>
      <w:r>
        <w:br/>
      </w:r>
      <w:r>
        <w:t xml:space="preserve">Hassan II University of Casablanca</w:t>
      </w:r>
      <w:r>
        <w:br/>
      </w:r>
      <w:r>
        <w:t xml:space="preserve">Faculty of Sciences and Technologies</w:t>
      </w:r>
      <w:r>
        <w:br/>
      </w:r>
      <w:r>
        <w:t xml:space="preserve">Avenue Ibn Battouta, B.P. 146, Casablanca, Morocco</w:t>
      </w:r>
    </w:p>
    <w:bookmarkStart w:id="20" w:name="dear-scholarship-committee"/>
    <w:p>
      <w:pPr>
        <w:pStyle w:val="Heading2"/>
      </w:pPr>
      <w:r>
        <w:t xml:space="preserve">Dear Scholarship Committee,</w:t>
      </w:r>
    </w:p>
    <w:p>
      <w:pPr>
        <w:pStyle w:val="FirstParagraph"/>
      </w:pPr>
      <w:r>
        <w:t xml:space="preserve">It is with profound enthusiasm and unwavering dedication to advancing data-driven development in Morocco that I submit this application for the prestigious</w:t>
      </w:r>
      <w:r>
        <w:t xml:space="preserve"> </w:t>
      </w:r>
      <w:r>
        <w:rPr>
          <w:bCs/>
          <w:b/>
        </w:rPr>
        <w:t xml:space="preserve">Scholarship Application Letter</w:t>
      </w:r>
      <w:r>
        <w:t xml:space="preserve"> </w:t>
      </w:r>
      <w:r>
        <w:t xml:space="preserve">program, specifically targeting the Statistician specialization at Hassan II University of Casablanca. As a highly motivated graduate in Applied Mathematics with a specialized focus on statistical modeling and data analysis, I have meticulously crafted this proposal to demonstrate how my academic trajectory and professional aspirations align precisely with the urgent needs of Morocco's evolving socio-economic landscape, particularly within the dynamic hub of Casablanca.</w:t>
      </w:r>
    </w:p>
    <w:p>
      <w:pPr>
        <w:pStyle w:val="BodyText"/>
      </w:pPr>
      <w:r>
        <w:t xml:space="preserve">My journey toward becoming a professional Statistician began during my undergraduate studies at Mohammed V University in Rabat, where I graduated with honors (GPA: 3.8/4.0) while conducting research on demographic trends using regression analysis. However, it was during an internship at the Moroccan National Institute of Statistics (Haut Commissariat au Plan) in Casablanca that my passion crystallized. Working alongside senior statisticians on the 2022 urban development survey for Greater Casablanca, I witnessed firsthand how robust statistical methodologies directly inform critical policy decisions—such as optimizing public transportation routes in a city of 4 million residents or allocating healthcare resources to underserved districts like Hay Mohammadi. This experience solidified my resolve: I am not merely seeking academic advancement; I am committed to becoming a Statistician who delivers tangible impact for Morocco's development agenda.</w:t>
      </w:r>
    </w:p>
    <w:p>
      <w:pPr>
        <w:pStyle w:val="BodyText"/>
      </w:pPr>
      <w:r>
        <w:t xml:space="preserve">The significance of this</w:t>
      </w:r>
      <w:r>
        <w:t xml:space="preserve"> </w:t>
      </w:r>
      <w:r>
        <w:rPr>
          <w:bCs/>
          <w:b/>
        </w:rPr>
        <w:t xml:space="preserve">Scholarship Application Letter</w:t>
      </w:r>
      <w:r>
        <w:t xml:space="preserve"> </w:t>
      </w:r>
      <w:r>
        <w:t xml:space="preserve">cannot be overstated in the context of Morocco Casablanca. Casablanca, as the nation’s economic engine and most populous city, faces complex challenges requiring sophisticated data solutions: informal sector dynamics (employing over 60% of its workforce), port logistics optimization at the Port of Casablanca (Africa’s largest container port), and sustainable urban planning amid rapid population growth. Current statistical infrastructure struggles to keep pace with these demands due to limited access to advanced training for local talent. My proposed Master’s program at Hassan II University—specifically within the Department of Statistics and Data Science—offers the exact expertise I need: courses in Bayesian statistics, spatial data analysis, and machine learning applications tailored to developing economies. This scholarship is not merely funding; it is an investment in cultivating a Statistician capable of addressing Casablanca’s unique data gaps.</w:t>
      </w:r>
    </w:p>
    <w:p>
      <w:pPr>
        <w:pStyle w:val="BodyText"/>
      </w:pPr>
      <w:r>
        <w:t xml:space="preserve">My academic background provides a robust foundation for this specialization. I recently completed an advanced certification in Statistical Software (R, Python, SAS) through the International Institute for Data Analytics in Casablanca, where I developed a predictive model estimating water demand fluctuations during summer months—a project directly applicable to Casablanca’s ongoing drought resilience initiatives. Furthermore, my thesis on "Modeling Socio-Economic Mobility Using Panel Data in Urban Morocco" (awarded distinction) analyzed census data from 50 districts across Casablanca-Settat region, identifying key drivers of inequality. This work was presented at the National Statistics Conference in Rabat and has been referenced by policymakers in the Ministry of Economy’s recent urban development roadmap. These experiences have equipped me with not only technical proficiency but also a deep understanding of Morocco’s statistical challenges.</w:t>
      </w:r>
    </w:p>
    <w:p>
      <w:pPr>
        <w:pStyle w:val="BodyText"/>
      </w:pPr>
      <w:r>
        <w:t xml:space="preserve">Why is this scholarship imperative for my growth as a Statistician? Simply put, Morocco Casablanca lacks accessible pathways for advanced statistical training at the level required to solve its most pressing issues. Public universities often face budget constraints that limit access to cutting-edge tools and international faculty collaboration. This scholarship would cover tuition, research materials, and essential fieldwork expenses—enabling me to focus entirely on mastering techniques like geospatial statistics (critical for urban planning in Casablanca’s sprawling neighborhoods) and big data analytics (vital for managing the Port’s digital transformation). Without this support, my transition from a promising graduate to a certified Statistician serving Morocco would be significantly delayed, depriving the region of timely expertise.</w:t>
      </w:r>
    </w:p>
    <w:p>
      <w:pPr>
        <w:pStyle w:val="BodyText"/>
      </w:pPr>
      <w:r>
        <w:t xml:space="preserve">My long-term vision extends beyond academic achievement. I aim to establish a Casablanca-based data analytics unit within the municipal government—partnering with local SMEs and community organizations—to empower evidence-based decision-making. For instance, leveraging satellite imagery and census data, my team would develop real-time dashboards tracking informal market activity in cities like Aïn Chock, directly supporting Morocco’s National Strategy for Digital Transformation (2025). As a Statistician trained in the heart of Casablanca with this scholarship, I will ensure our solutions are culturally contextualized and ethically grounded—avoiding the pitfalls of "one-size-fits-all" statistical frameworks that often fail in local contexts.</w:t>
      </w:r>
    </w:p>
    <w:p>
      <w:pPr>
        <w:pStyle w:val="BodyText"/>
      </w:pPr>
      <w:r>
        <w:t xml:space="preserve">I recognize that my application embodies the spirit of Morocco’s Vision 2030, which prioritizes human capital development through STEM fields. By supporting this</w:t>
      </w:r>
      <w:r>
        <w:t xml:space="preserve"> </w:t>
      </w:r>
      <w:r>
        <w:rPr>
          <w:bCs/>
          <w:b/>
        </w:rPr>
        <w:t xml:space="preserve">Scholarship Application Letter</w:t>
      </w:r>
      <w:r>
        <w:t xml:space="preserve"> </w:t>
      </w:r>
      <w:r>
        <w:t xml:space="preserve">for a Statistician specializing in Casablanca’s challenges, you are not only investing in my future but accelerating national progress. I am prepared to contribute immediately: I have already secured preliminary mentorship from Professor Dr. Fatima Zahra El Kettani, Chair of the Statistics Department at Hassan II University, who has endorsed my research proposal on "Statistical Frameworks for Informal Economy Integration in Casablanca." She affirms that my skills align perfectly with the university’s mission to train data scientists for Morocco’s development needs.</w:t>
      </w:r>
    </w:p>
    <w:p>
      <w:pPr>
        <w:pStyle w:val="BodyText"/>
      </w:pPr>
      <w:r>
        <w:t xml:space="preserve">In closing, I implore you to consider how a Statistician trained in Morocco Casablanca can transform abstract data into actionable solutions—improving healthcare access in Sidi Moumen, optimizing agricultural subsidies for rural communities near the city, or enhancing emergency response systems during natural disasters. This scholarship is the catalyst that will turn my academic promise into professional service for my nation. I am ready to embrace this opportunity with relentless dedication and a commitment to excellence worthy of Casablanca’s legacy as Morocco’s innovation capital.</w:t>
      </w:r>
    </w:p>
    <w:p>
      <w:pPr>
        <w:pStyle w:val="BodyText"/>
      </w:pPr>
      <w:r>
        <w:t xml:space="preserve">Thank you for considering my application. I welcome the chance to discuss how my background, vision, and passion for statistics can contribute meaningfully to your institution and Morocco's future. I have attached all required documentation and remain available at your earliest convenience.</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Morocco Casablanca</dc:title>
  <dc:creator/>
  <dc:language>en</dc:language>
  <cp:keywords/>
  <dcterms:created xsi:type="dcterms:W3CDTF">2026-07-23T04:03:59Z</dcterms:created>
  <dcterms:modified xsi:type="dcterms:W3CDTF">2026-07-23T04:03:59Z</dcterms:modified>
</cp:coreProperties>
</file>

<file path=docProps/custom.xml><?xml version="1.0" encoding="utf-8"?>
<Properties xmlns="http://schemas.openxmlformats.org/officeDocument/2006/custom-properties" xmlns:vt="http://schemas.openxmlformats.org/officeDocument/2006/docPropsVTypes"/>
</file>