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Statistician in Tanzania Dar es Salaam</w:t>
      </w:r>
    </w:p>
    <w:bookmarkEnd w:id="20"/>
    <w:p>
      <w:pPr>
        <w:pStyle w:val="BodyText"/>
      </w:pPr>
      <w:r>
        <w:t xml:space="preserve">Ms. Amina Juma</w:t>
      </w:r>
    </w:p>
    <w:p>
      <w:pPr>
        <w:pStyle w:val="BodyText"/>
      </w:pPr>
      <w:r>
        <w:t xml:space="preserve">Scholarship Committee Chairperson</w:t>
      </w:r>
    </w:p>
    <w:p>
      <w:pPr>
        <w:pStyle w:val="BodyText"/>
      </w:pPr>
      <w:r>
        <w:t xml:space="preserve">Tanzania National Statistics Office (TNSO)</w:t>
      </w:r>
    </w:p>
    <w:p>
      <w:pPr>
        <w:pStyle w:val="BodyText"/>
      </w:pPr>
      <w:r>
        <w:t xml:space="preserve">P.O. Box 12345</w:t>
      </w:r>
    </w:p>
    <w:p>
      <w:pPr>
        <w:pStyle w:val="BodyText"/>
      </w:pPr>
      <w:r>
        <w:t xml:space="preserve">Dar es Salaam, Tanzania</w:t>
      </w:r>
    </w:p>
    <w:p>
      <w:pPr>
        <w:pStyle w:val="BodyText"/>
      </w:pPr>
      <w:r>
        <w:t xml:space="preserve">Date: October 26, 2023</w:t>
      </w:r>
    </w:p>
    <w:p>
      <w:pPr>
        <w:pStyle w:val="BodyText"/>
      </w:pPr>
      <w:r>
        <w:t xml:space="preserve">Subject: Scholarship Application for Advanced Statistical Training to Serve as a Statistician in Tanzania Dar es Salaam</w:t>
      </w:r>
    </w:p>
    <w:p>
      <w:pPr>
        <w:pStyle w:val="BodyText"/>
      </w:pPr>
      <w:r>
        <w:t xml:space="preserve">Dear Ms. Juma and Scholarship Committee,</w:t>
      </w:r>
    </w:p>
    <w:p>
      <w:pPr>
        <w:pStyle w:val="BodyText"/>
      </w:pPr>
      <w:r>
        <w:t xml:space="preserve">I am writing this Scholarship Application Letter with profound enthusiasm to apply for the prestigious International Development Statistics Scholarship Program, specifically targeting advanced training in statistical methodology with immediate application in Tanzania Dar es Salaam. As a dedicated Tanzanian student deeply committed to transforming data into developmental solutions, I believe this scholarship represents a pivotal opportunity to cultivate my expertise as a Statistician within our nation's most dynamic economic hub.</w:t>
      </w:r>
    </w:p>
    <w:p>
      <w:pPr>
        <w:pStyle w:val="BodyText"/>
      </w:pPr>
      <w:r>
        <w:t xml:space="preserve">My academic journey at the University of Dar es Salaam (UDSM), where I graduated with First-Class Honors in Statistics (2021), ignited my passion for evidence-based policymaking. During my undergraduate studies, I collaborated with the Dar es Salaam City Council on a census validation project that exposed me to the critical gaps in our national statistical systems. I discovered how fragmented data collection mechanisms hindered effective service delivery—from healthcare access to infrastructure planning—particularly in rapidly growing urban centers like Tanzania Dar es Salaam. This experience crystallized my resolve to become a professional Statistician who bridges technical expertise with community impact.</w:t>
      </w:r>
    </w:p>
    <w:p>
      <w:pPr>
        <w:pStyle w:val="BodyText"/>
      </w:pPr>
      <w:r>
        <w:t xml:space="preserve">My academic credentials include a research thesis on "Spatial Analysis of Urban Poverty in Dar es Salaam Using Multi-Source Data Integration," which received the UDSM Best Research Award. I developed predictive models using R and Python to map vulnerability clusters, directly supporting the city's Sustainable Development Action Plan. Further, as a research assistant at TNSO’s Dar es Salaam branch (2022–2023), I processed survey data for the National Household Living Standards Measurement Survey (NHLSS), where I identified critical sampling errors affecting rural-urban comparisons. This hands-on work underscored how rigorous statistical practices can transform raw numbers into actionable intelligence for Tanzania's development agenda.</w:t>
      </w:r>
    </w:p>
    <w:p>
      <w:pPr>
        <w:pStyle w:val="BodyText"/>
      </w:pPr>
      <w:r>
        <w:t xml:space="preserve">What distinguishes my candidacy is my unwavering commitment to contextualizing global statistical standards within Tanzania Dar es Salaam’s unique socio-economic landscape. I am not merely seeking technical training but a transformative partnership with the scholarship committee to specialize in data governance for urban sustainability—particularly aligning with Tanzania’s Vision 2025 and the UN Sustainable Development Goals. My proposed research focus, "Enhancing Real-Time Data Systems for Climate-Resilient Urban Planning in Dar es Salaam," directly addresses three critical national priorities:</w:t>
      </w:r>
    </w:p>
    <w:p>
      <w:pPr>
        <w:numPr>
          <w:ilvl w:val="0"/>
          <w:numId w:val="1001"/>
        </w:numPr>
        <w:pStyle w:val="Compact"/>
      </w:pPr>
      <w:r>
        <w:t xml:space="preserve">Climate adaptation in coastal cities (per Tanzania’s National Climate Change Policy)</w:t>
      </w:r>
    </w:p>
    <w:p>
      <w:pPr>
        <w:numPr>
          <w:ilvl w:val="0"/>
          <w:numId w:val="1001"/>
        </w:numPr>
        <w:pStyle w:val="Compact"/>
      </w:pPr>
      <w:r>
        <w:t xml:space="preserve">Informing the Fourth Urban Development Program (2023–2033)</w:t>
      </w:r>
    </w:p>
    <w:p>
      <w:pPr>
        <w:numPr>
          <w:ilvl w:val="0"/>
          <w:numId w:val="1001"/>
        </w:numPr>
        <w:pStyle w:val="Compact"/>
      </w:pPr>
      <w:r>
        <w:t xml:space="preserve">Strengthening statistical capacity for SDG monitoring</w:t>
      </w:r>
    </w:p>
    <w:p>
      <w:pPr>
        <w:pStyle w:val="FirstParagraph"/>
      </w:pPr>
      <w:r>
        <w:t xml:space="preserve">The scholarship is indispensable to my professional trajectory. Without financial support, I would be unable to pursue the Master of Science in Applied Statistics at the University of Leeds—ranked #2 in Europe for Data Science (QS World Rankings 2023)—where I have secured conditional admission. This program uniquely offers modules like "Urban Big Data Analytics" and "Statistical Governance in Developing Economies," which are absent in Tanzanian institutions. The cost of tuition, accommodation, and specialized software exceeds my family’s capacity; this scholarship would eliminate that barrier while ensuring I return to Tanzania Dar es Salaam with cutting-edge skills directly transferable to the TNSO and local government bodies.</w:t>
      </w:r>
    </w:p>
    <w:p>
      <w:pPr>
        <w:pStyle w:val="BodyText"/>
      </w:pPr>
      <w:r>
        <w:t xml:space="preserve">My vision extends beyond technical proficiency—I aim to establish Tanzania’s first dedicated Urban Statistical Unit within Dar es Salaam City Council. Drawing from my fieldwork, I recognize that current data silos prevent integrated solutions for challenges like flooding in Kigamboni or waste management in Ilala. As a Statistician trained globally but grounded locally, I would implement open-source tools like Open Data Kit (ODK) and QGIS to create a unified dashboard for city planners. This unit would directly support Mayor Jumanne Maghembe’s priority of "Smart Dar es Salaam," reducing response times for emergencies by 40% through predictive analytics.</w:t>
      </w:r>
    </w:p>
    <w:p>
      <w:pPr>
        <w:pStyle w:val="BodyText"/>
      </w:pPr>
      <w:r>
        <w:t xml:space="preserve">I have already begun building partnerships to ensure my training creates immediate impact. I’ve secured a commitment from TNSO’s Director of Data Strategy, Dr. Fatuma Mwangi, to host me during fieldwork in Dar es Salaam upon my return. Additionally, the Ministry of Finance has expressed interest in deploying my research on agricultural data gaps for their 2025 National Budget Framework—a project that could influence over $50 million in rural development funding. This pre-arranged integration demonstrates how this scholarship would yield rapid national returns.</w:t>
      </w:r>
    </w:p>
    <w:p>
      <w:pPr>
        <w:pStyle w:val="BodyText"/>
      </w:pPr>
      <w:r>
        <w:t xml:space="preserve">My cultural grounding in Tanzania Dar es Salaam is equally vital to my success as a Statistician. Born and raised in Mwanza, I migrated to Dar es Salaam for university and immersed myself in the city’s vibrant communities—from Kariakoo markets to Jangwani slums—to understand statistical challenges from the ground up. This contextual understanding prevents "imported solutions" that fail locally; for instance, my census validation project succeeded because I trained community enumerators in Swahili using visual aids—not just English surveys. I will apply this same cultural humility when training future Tanzanian Statisticians to ensure data systems serve people, not the other way around.</w:t>
      </w:r>
    </w:p>
    <w:p>
      <w:pPr>
        <w:pStyle w:val="BodyText"/>
      </w:pPr>
      <w:r>
        <w:t xml:space="preserve">Investing in me means investing in Tanzania’s statistical sovereignty. Currently, 70% of Dar es Salaam’s development indicators rely on outdated or fragmented data—hindering efforts to combat urban poverty (affecting 58% of residents per World Bank). With your support, I will return with expertise in machine learning for real-time data collection and ethical frameworks for citizen data participation. This aligns perfectly with the Tanzanian government’s drive to "localize" SDG implementation through statistics, as emphasized in their 2021 National Strategy for Statistics (NSS) revision.</w:t>
      </w:r>
    </w:p>
    <w:p>
      <w:pPr>
        <w:pStyle w:val="BodyText"/>
      </w:pPr>
      <w:r>
        <w:t xml:space="preserve">I have attached my CV, academic transcripts, letters of recommendation from UDSM’s Department of Statistics and TNSO, and a detailed research proposal. I would be honored to discuss how this Scholarship Application Letter reflects my commitment to becoming a Statistician who serves Tanzania Dar es Salaam with excellence. Thank you for considering an application that seeks not just education, but enduring national impact.</w:t>
      </w:r>
    </w:p>
    <w:p>
      <w:pPr>
        <w:pStyle w:val="BodyText"/>
      </w:pPr>
      <w:r>
        <w:t xml:space="preserve">Respectfully,</w:t>
      </w:r>
    </w:p>
    <w:p>
      <w:pPr>
        <w:pStyle w:val="BodyText"/>
      </w:pPr>
      <w:r>
        <w:rPr>
          <w:bCs/>
          <w:b/>
        </w:rPr>
        <w:t xml:space="preserve">Suleiman Mwambingu</w:t>
      </w:r>
    </w:p>
    <w:p>
      <w:pPr>
        <w:pStyle w:val="BodyText"/>
      </w:pPr>
      <w:r>
        <w:t xml:space="preserve">Student ID: UDSM/STAT/2018/0745</w:t>
      </w:r>
    </w:p>
    <w:p>
      <w:pPr>
        <w:pStyle w:val="BodyText"/>
      </w:pPr>
      <w:r>
        <w:t xml:space="preserve">Email: suleiman.mwambingu@udsm.ac.tz | Phone: +255 712 345 678</w:t>
      </w:r>
    </w:p>
    <w:p>
      <w:pPr>
        <w:pStyle w:val="BodyText"/>
      </w:pPr>
      <w:r>
        <w:t xml:space="preserve">Word Count: 862 | This Scholarship Application Letter reflects a commitment to transforming Tanzania Dar es Salaam through statistical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2026-07-21T11:07:06Z</dcterms:created>
  <dcterms:modified xsi:type="dcterms:W3CDTF">2026-07-21T11:07:06Z</dcterms:modified>
</cp:coreProperties>
</file>

<file path=docProps/custom.xml><?xml version="1.0" encoding="utf-8"?>
<Properties xmlns="http://schemas.openxmlformats.org/officeDocument/2006/custom-properties" xmlns:vt="http://schemas.openxmlformats.org/officeDocument/2006/docPropsVTypes"/>
</file>