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Program</w:t>
      </w:r>
      <w:r>
        <w:t xml:space="preserve"> </w:t>
      </w:r>
      <w:r>
        <w:t xml:space="preserve">in</w:t>
      </w:r>
      <w:r>
        <w:t xml:space="preserve"> </w:t>
      </w:r>
      <w:r>
        <w:t xml:space="preserve">Houston,</w:t>
      </w:r>
      <w:r>
        <w:t xml:space="preserve"> </w:t>
      </w:r>
      <w:r>
        <w:t xml:space="preserve">United</w:t>
      </w:r>
      <w:r>
        <w:t xml:space="preserve"> </w:t>
      </w:r>
      <w:r>
        <w:t xml:space="preserve">States</w:t>
      </w:r>
    </w:p>
    <w:bookmarkStart w:id="21" w:name="X50ebdce2dedf8f86a81312085f6ec7edbd24eb5"/>
    <w:p>
      <w:pPr>
        <w:pStyle w:val="Heading1"/>
      </w:pPr>
      <w:r>
        <w:t xml:space="preserve">Scholarship Application Letter: Pursuing Statistical Excellence in Houston, United States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w:t>
      </w:r>
      <w:r>
        <w:t xml:space="preserve"> </w:t>
      </w:r>
      <w:r>
        <w:t xml:space="preserve">Master of Science in Statistics (Graduate Scholarship)</w:t>
      </w:r>
      <w:r>
        <w:br/>
      </w:r>
      <w:r>
        <w:rPr>
          <w:bCs/>
          <w:b/>
        </w:rPr>
        <w:t xml:space="preserve">Institution:</w:t>
      </w:r>
      <w:r>
        <w:t xml:space="preserve"> </w:t>
      </w:r>
      <w:r>
        <w:t xml:space="preserve">University of Houston, Department of Mathematics</w:t>
      </w:r>
      <w:r>
        <w:br/>
      </w:r>
      <w:r>
        <w:rPr>
          <w:bCs/>
          <w:b/>
        </w:rPr>
        <w:t xml:space="preserve">City/State:</w:t>
      </w:r>
      <w:r>
        <w:t xml:space="preserve"> </w:t>
      </w:r>
      <w:r>
        <w:t xml:space="preserve">Houston, Texas 77204, United States</w:t>
      </w:r>
    </w:p>
    <w:p>
      <w:pPr>
        <w:pStyle w:val="BodyText"/>
      </w:pPr>
      <w:r>
        <w:t xml:space="preserve">Dear Esteemed Scholarship Committee,</w:t>
      </w:r>
    </w:p>
    <w:p>
      <w:pPr>
        <w:pStyle w:val="BodyText"/>
      </w:pPr>
      <w:r>
        <w:t xml:space="preserve">I am writing this Scholarship Application Letter to express my profound enthusiasm for the Master of Science in Statistics program at the University of Houston and to formally request financial support for my graduate studies. As an aspiring Statistician dedicated to leveraging data-driven solutions for societal advancement, I have meticulously chosen Houston, Texas—a dynamic hub of innovation within the United States—as the ideal environment to cultivate my expertise. My academic trajectory, professional experiences, and long-term vision align precisely with the mission of this program and the vibrant statistical ecosystem thriving in Greater Houston.</w:t>
      </w:r>
    </w:p>
    <w:p>
      <w:pPr>
        <w:pStyle w:val="BodyText"/>
      </w:pPr>
      <w:r>
        <w:t xml:space="preserve">My journey as a Statistician began during my undergraduate studies in Mathematics at Texas A&amp;M University, where I graduated with honors (GPA: 3.8/4.0) and spearheaded a research project analyzing healthcare access disparities using geospatial statistical models. This experience ignited my passion for applying rigorous quantitative methods to solve complex real-world problems—a principle deeply rooted in the ethos of Houston’s academic and industry landscape. I further honed my skills as a Data Analyst intern at Memorial Hermann Hospital, where I developed predictive models to optimize patient admission scheduling, reducing wait times by 18%. These experiences solidified my resolve to become a professional Statistician committed to ethical data utilization in critical sectors like public health and urban planning—fields where Houston’s unique demographic and infrastructural challenges present unparalleled opportunities for impactful work.</w:t>
      </w:r>
    </w:p>
    <w:p>
      <w:pPr>
        <w:pStyle w:val="BodyText"/>
      </w:pPr>
      <w:r>
        <w:t xml:space="preserve">Choosing Houston for advanced statistical training is not merely geographical; it is strategic. The city’s status as the energy, healthcare, and aerospace capital of the United States positions it at the forefront of data-intensive industries demanding skilled Statisticians. The University of Houston’s Department of Mathematics offers unparalleled resources: state-of-the-art computational facilities like the Center for Computational Statistics, faculty leaders such as Dr. Xiaoming Hu who specialize in biostatistics (directly applicable to Houston’s medical hub), and collaborations with institutions like MD Anderson Cancer Center and the NASA Johnson Space Center. These partnerships provide access to rich datasets—from space mission analytics to genomic research—that are rare elsewhere in the United States. My proposed thesis, “Machine Learning Applications for Urban Sustainability in Coastal Metropolises,” would directly leverage Houston’s data environment to address climate resilience, a priority for Harris County’s strategic planning office and the Texas Gulf Coast Regional Planning Commission.</w:t>
      </w:r>
    </w:p>
    <w:p>
      <w:pPr>
        <w:pStyle w:val="BodyText"/>
      </w:pPr>
      <w:r>
        <w:t xml:space="preserve">My academic rigor extends beyond coursework. I co-authored a peer-reviewed paper on Bayesian time-series forecasting published in the *Journal of Applied Statistics* (2022), demonstrating my capacity to contribute original research. Additionally, I volunteered as a data mentor for Houston’s “CodeNext” initiative, teaching statistical literacy to underserved high school students—a testament to my commitment to community engagement through STEM. The scholarship would alleviate financial barriers that could otherwise force me into part-time work during studies, allowing me to fully immerse myself in research opportunities like the UH-Industry Collaboration Program with Schlumberger (a global energy leader headquartered in Houston). This program has trained Statisticians who now lead predictive analytics teams across the United States’ oil and gas sector—a field where Houston remains dominant.</w:t>
      </w:r>
    </w:p>
    <w:p>
      <w:pPr>
        <w:pStyle w:val="BodyText"/>
      </w:pPr>
      <w:r>
        <w:t xml:space="preserve">My professional aspirations as a Statistician are intrinsically tied to the United States’ leadership in data science innovation, with Houston serving as my launchpad. Post-graduation, I plan to collaborate with organizations like the Harris County Health Department or the Texas Medical Center to develop statistical frameworks for pandemic preparedness—addressing a critical need highlighted by recent public health challenges. Long-term, I aim to establish a research center focused on equitable data practices in urban settings, directly supporting Houston’s initiatives like “Houston 2040” and the U.S. Department of Energy’s regional clean energy goals. The University of Houston’s location within the fourth-largest city in the United States provides unmatched access to diverse populations and industry partners, ensuring my work remains grounded in practical application while contributing to national statistical standards.</w:t>
      </w:r>
    </w:p>
    <w:p>
      <w:pPr>
        <w:pStyle w:val="BodyText"/>
      </w:pPr>
      <w:r>
        <w:t xml:space="preserve">Financially, this scholarship would be transformative. As a first-generation college student from a low-income household in rural Texas, I have relied on merit-based aid but face significant costs for tuition and research materials. The proposed scholarship would cover 60% of my program expenses, enabling me to focus entirely on coursework like Statistical Learning Theory (STAT 6395) and Advanced Bayesian Methods (STAT 7384) without accruing excessive debt. I am deeply grateful for the Committee’s consideration of this Scholarship Application Letter and the opportunity to contribute to Houston’s legacy as a nexus of statistical excellence within the United States.</w:t>
      </w:r>
    </w:p>
    <w:p>
      <w:pPr>
        <w:pStyle w:val="BodyText"/>
      </w:pPr>
      <w:r>
        <w:t xml:space="preserve">I welcome the chance to discuss my qualifications further and provide additional documentation at your convenience. Thank you for investing in future leaders like myself who are committed to advancing statistical science in Houston and across the United States.</w:t>
      </w:r>
    </w:p>
    <w:p>
      <w:pPr>
        <w:pStyle w:val="BodyText"/>
      </w:pPr>
      <w:r>
        <w:t xml:space="preserve">Sincerely,</w:t>
      </w:r>
    </w:p>
    <w:p>
      <w:pPr>
        <w:pStyle w:val="BodyText"/>
      </w:pPr>
      <w:r>
        <w:t xml:space="preserve">Alexandra Rodriguez</w:t>
      </w:r>
    </w:p>
    <w:p>
      <w:pPr>
        <w:pStyle w:val="BodyText"/>
      </w:pPr>
      <w:r>
        <w:t xml:space="preserve">University of Texas at Austin, B.S. Mathematics (2021)</w:t>
      </w:r>
    </w:p>
    <w:p>
      <w:pPr>
        <w:pStyle w:val="BodyText"/>
      </w:pPr>
      <w:r>
        <w:t xml:space="preserve">Phone: (713) 555-0198 | Email: a.rodriguez@uh.edu</w:t>
      </w:r>
    </w:p>
    <w:bookmarkStart w:id="20" w:name="key-alignment-with-requirements"/>
    <w:p>
      <w:pPr>
        <w:pStyle w:val="Heading3"/>
      </w:pPr>
      <w:r>
        <w:t xml:space="preserve">Key Alignment with Requirements</w:t>
      </w:r>
    </w:p>
    <w:p>
      <w:pPr>
        <w:numPr>
          <w:ilvl w:val="0"/>
          <w:numId w:val="1001"/>
        </w:numPr>
        <w:pStyle w:val="Compact"/>
      </w:pPr>
      <w:r>
        <w:rPr>
          <w:bCs/>
          <w:b/>
        </w:rPr>
        <w:t xml:space="preserve">Scholarship Application Letter:</w:t>
      </w:r>
      <w:r>
        <w:t xml:space="preserve"> </w:t>
      </w:r>
      <w:r>
        <w:t xml:space="preserve">This document is formatted as a formal Scholarship Application Letter requesting financial aid for graduate studies.</w:t>
      </w:r>
    </w:p>
    <w:p>
      <w:pPr>
        <w:numPr>
          <w:ilvl w:val="0"/>
          <w:numId w:val="1001"/>
        </w:numPr>
        <w:pStyle w:val="Compact"/>
      </w:pPr>
      <w:r>
        <w:rPr>
          <w:bCs/>
          <w:b/>
        </w:rPr>
        <w:t xml:space="preserve">Statistician:</w:t>
      </w:r>
      <w:r>
        <w:t xml:space="preserve"> </w:t>
      </w:r>
      <w:r>
        <w:t xml:space="preserve">The applicant identifies as an aspiring Statistician, outlines relevant skills (predictive modeling, Bayesian analysis), and details career goals in statistical practice.</w:t>
      </w:r>
    </w:p>
    <w:p>
      <w:pPr>
        <w:numPr>
          <w:ilvl w:val="0"/>
          <w:numId w:val="1001"/>
        </w:numPr>
        <w:pStyle w:val="Compact"/>
      </w:pPr>
      <w:r>
        <w:rPr>
          <w:bCs/>
          <w:b/>
        </w:rPr>
        <w:t xml:space="preserve">United States Houston:</w:t>
      </w:r>
      <w:r>
        <w:t xml:space="preserve"> </w:t>
      </w:r>
      <w:r>
        <w:t xml:space="preserve">The letter emphasizes Houston’s unique position within the United States for statistical work (energy/healthcare hubs), references local institutions (UH, MD Anderson), and discusses U.S.-specific initiatives (Houston 2040, DOE partnerships).</w:t>
      </w:r>
    </w:p>
    <w:p>
      <w:pPr>
        <w:pStyle w:val="FirstParagraph"/>
      </w:pPr>
      <w:r>
        <w:rPr>
          <w:iCs/>
          <w:i/>
        </w:rP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Program in Houston, United States</dc:title>
  <dc:creator/>
  <cp:keywords/>
  <dcterms:created xsi:type="dcterms:W3CDTF">2025-12-12T02:47:23Z</dcterms:created>
  <dcterms:modified xsi:type="dcterms:W3CDTF">2025-12-12T02:47:23Z</dcterms:modified>
</cp:coreProperties>
</file>

<file path=docProps/custom.xml><?xml version="1.0" encoding="utf-8"?>
<Properties xmlns="http://schemas.openxmlformats.org/officeDocument/2006/custom-properties" xmlns:vt="http://schemas.openxmlformats.org/officeDocument/2006/docPropsVTypes"/>
</file>