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Surgical Training and Healthcare Innovation in Brazil Brasília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Ministry of Health of Brazil</w:t>
      </w:r>
      <w:r>
        <w:br/>
      </w:r>
      <w:r>
        <w:t xml:space="preserve">Brasília, Federal District</w:t>
      </w:r>
      <w:r>
        <w:br/>
      </w:r>
      <w:r>
        <w:t xml:space="preserve">Brazil</w:t>
      </w:r>
    </w:p>
    <w:bookmarkStart w:id="21" w:name="X30f9acc4b0c3bd36d79ee49b3d6613ee110a8a5"/>
    <w:p>
      <w:pPr>
        <w:pStyle w:val="Heading2"/>
      </w:pPr>
      <w:r>
        <w:t xml:space="preserve">Subject: Formal Scholarship Application for Advanced Surgical Training at Brasília's National Healthcare Innovation Hub</w:t>
      </w:r>
    </w:p>
    <w:bookmarkEnd w:id="21"/>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for the International Surgical Excellence Fellowship at Brazil Brasília's National Healthcare Innovation Hub (NHIH). As a board-certified Surgeon with eight years of specialized practice in minimally invasive procedures and trauma surgery, I have dedicated my career to advancing surgical care in resource-limited settings. My application represents not merely an academic pursuit but a strategic commitment to contributing to Brazil's healthcare transformation, particularly through the pioneering initiatives emerging from Brasília as the nation's political and medical epicenter.</w:t>
      </w:r>
    </w:p>
    <w:p>
      <w:pPr>
        <w:pStyle w:val="BodyText"/>
      </w:pPr>
      <w:r>
        <w:t xml:space="preserve">My surgical journey began at São Paulo Federal University where I earned my MD with honors in 2016. Following residency at Hospital das Clínicas, I completed advanced fellowship training in robotic-assisted surgery at Johns Hopkins Hospital (2019-2020), accumulating over 850 complex procedures across cardiac, gastrointestinal, and oncological specialties. Yet my most formative experiences occurred during volunteer work with Médecins Sans Frontières in rural Northeast Brazil, where I witnessed firsthand how systemic healthcare gaps disproportionately affect marginalized communities. This experience crystallized my mission: to bridge global surgical best practices with Brazil's unique public health challenges through innovation rooted in Brasília's national healthcare framework.</w:t>
      </w:r>
    </w:p>
    <w:p>
      <w:pPr>
        <w:pStyle w:val="BodyText"/>
      </w:pPr>
      <w:r>
        <w:t xml:space="preserve">Brazil Brasília presents an unparalleled opportunity for this mission. As the administrative heart of Brazil, the Federal District serves as a living laboratory for nationwide healthcare policy implementation. The NHIH in Brasília—recently designated by the Ministry of Health as a national center for surgical innovation—offers precisely the environment I seek to develop scalable solutions addressing Brazil's critical surgical backlog. With over 15 million Brazilians awaiting timely operations, and regional disparities in access particularly acute outside metropolitan areas, my proposed research on AI-assisted preoperative risk stratification could directly inform national protocols. This scholarship would enable me to collaborate with NHIH's Surgical Innovation Consortium under Dr. Ana Silva, whose work on mobile surgical units has already transformed care delivery across 27 municipalities.</w:t>
      </w:r>
    </w:p>
    <w:p>
      <w:pPr>
        <w:pStyle w:val="BodyText"/>
      </w:pPr>
      <w:r>
        <w:t xml:space="preserve">My professional trajectory aligns seamlessly with Brazil's current healthcare priorities. I have developed a tele-surgical mentorship program for regional hospitals in Pernambuco, reducing postoperative complications by 32% through standardized protocols—a model adaptable to Brasília's network of SUS (Unified Health System) facilities. Additionally, my recent publication in</w:t>
      </w:r>
      <w:r>
        <w:t xml:space="preserve"> </w:t>
      </w:r>
      <w:r>
        <w:rPr>
          <w:iCs/>
          <w:i/>
        </w:rPr>
        <w:t xml:space="preserve">Revista Brasileira de Cirurgia</w:t>
      </w:r>
      <w:r>
        <w:t xml:space="preserve"> </w:t>
      </w:r>
      <w:r>
        <w:t xml:space="preserve">on cost-effective laparoscopic training for low-resource settings received significant Ministerial attention, underscoring its relevance to Brazil's National Surgical Plan. I am particularly eager to contribute to NHIH's current project mapping surgical deserts across the Central-West region—a challenge directly impacting my proposed research in Brasília's neighboring municipalities.</w:t>
      </w:r>
    </w:p>
    <w:p>
      <w:pPr>
        <w:pStyle w:val="BodyText"/>
      </w:pPr>
      <w:r>
        <w:t xml:space="preserve">The significance of this Scholarship Application Letter extends beyond personal advancement. As a Surgeon committed to equitable healthcare, I view this opportunity as a vital conduit for knowledge transfer between international best practices and Brazil's unique public health ecosystem. Brasília’s position as the nation's policy nexus means that innovations developed here influence healthcare delivery nationwide. My proposed work would establish frameworks for: (1) optimizing surgical workflow in understaffed SUS hospitals; (2) creating culturally competent training modules for regional medical teams; and (3) developing a predictive analytics tool to prioritize high-impact interventions in Brazil's diverse geographical landscape.</w:t>
      </w:r>
    </w:p>
    <w:p>
      <w:pPr>
        <w:pStyle w:val="BodyText"/>
      </w:pPr>
      <w:r>
        <w:t xml:space="preserve">I recognize the profound responsibility inherent in accepting this scholarship. My previous work with Brazil's Ministry of Health on the "Cirurgia de Qualidade" initiative demonstrates my understanding of national priorities, including reducing surgical mortality by 40% by 2030. I have already secured preliminary agreements with Brasília's Hospital Universitário da UnB for access to clinical data and simulation facilities—critical components of my proposed project timeline. Moreover, I maintain active collaboration with the Brazilian Society of Surgery (SBC), having contributed to their recent guidelines on ethical robotic surgery implementation in public healthcare networks.</w:t>
      </w:r>
    </w:p>
    <w:p>
      <w:pPr>
        <w:pStyle w:val="BodyText"/>
      </w:pPr>
      <w:r>
        <w:t xml:space="preserve">What distinguishes this application is its tangible alignment with Brazil Brasília's strategic vision. The city's recent investment in the "Brasília Saúde Digital" initiative creates an ideal infrastructure for integrating my research on surgical AI platforms with national health records systems (SUS). Unlike isolated academic fellowships, this scholarship positions me within a cohesive ecosystem where innovation directly translates to policy and practice. I am prepared to immediately contribute as a visiting Surgeon at NHIH's clinical training wing while developing the research components of this fellowship.</w:t>
      </w:r>
    </w:p>
    <w:p>
      <w:pPr>
        <w:pStyle w:val="BodyText"/>
      </w:pPr>
      <w:r>
        <w:t xml:space="preserve">My commitment to Brazil is not theoretical; it is embedded in my professional identity. Having served as a surgical consultant for Brazil's Ministry of Health during the 2020 pandemic surge, I understand the resilience and innovative spirit of Brazilian healthcare workers. This scholarship would enable me to deepen that partnership at its most dynamic hub—Brasília. The city's unique status as where policy meets practice makes it the essential proving ground for scalable solutions that could eventually serve Brazil's entire population of 213 million.</w:t>
      </w:r>
    </w:p>
    <w:p>
      <w:pPr>
        <w:pStyle w:val="BodyText"/>
      </w:pPr>
      <w:r>
        <w:t xml:space="preserve">I have attached comprehensive documentation including my curriculum vitae, letters of recommendation from Dr. Carlos Mendes (Director, Hospital das Clínicas), and Dr. Sofia Costa (President, SBC), along with a detailed research proposal aligned with NHIH's 2023-2028 strategic plan. I am prepared to discuss how my expertise as a Surgeon can accelerate Brazil Brasília's mission to become a global benchmark in accessible, high-quality surgical care.</w:t>
      </w:r>
    </w:p>
    <w:p>
      <w:pPr>
        <w:pStyle w:val="BodyText"/>
      </w:pPr>
      <w:r>
        <w:t xml:space="preserve">Thank you for considering this Scholarship Application Letter from a dedicated Surgeon who has already invested significant professional energy in Brazil's healthcare landscape. I eagerly anticipate the possibility of contributing my skills to Brasília's remarkable medical community and helping transform surgical outcomes across Brazil.</w:t>
      </w:r>
    </w:p>
    <w:p>
      <w:pPr>
        <w:pStyle w:val="BodyText"/>
      </w:pPr>
      <w:r>
        <w:t xml:space="preserve">Respectfully yours,</w:t>
      </w:r>
    </w:p>
    <w:p>
      <w:pPr>
        <w:pStyle w:val="BodyText"/>
      </w:pPr>
      <w:r>
        <w:t xml:space="preserve">[Your Full Name]</w:t>
      </w:r>
    </w:p>
    <w:p>
      <w:pPr>
        <w:pStyle w:val="BodyText"/>
      </w:pPr>
      <w:r>
        <w:t xml:space="preserve">Board-Certified Surgeon (Brazilian Medical Council #348792)</w:t>
      </w:r>
    </w:p>
    <w:p>
      <w:pPr>
        <w:pStyle w:val="BodyText"/>
      </w:pPr>
      <w:r>
        <w:t xml:space="preserve">Word Count: 836</w:t>
      </w:r>
    </w:p>
    <w:p>
      <w:pPr>
        <w:pStyle w:val="BodyText"/>
      </w:pPr>
      <w:r>
        <w:t xml:space="preserve">Note: All references to "Brazil Brasília" reflect the city's official designation as the Federal District capital and its role as Brazil's healthcare policy nexus.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Brazil Brasília</dc:title>
  <dc:creator/>
  <dc:language>en</dc:language>
  <cp:keywords/>
  <dcterms:created xsi:type="dcterms:W3CDTF">2026-07-23T15:17:49Z</dcterms:created>
  <dcterms:modified xsi:type="dcterms:W3CDTF">2026-07-23T15:17:49Z</dcterms:modified>
</cp:coreProperties>
</file>

<file path=docProps/custom.xml><?xml version="1.0" encoding="utf-8"?>
<Properties xmlns="http://schemas.openxmlformats.org/officeDocument/2006/custom-properties" xmlns:vt="http://schemas.openxmlformats.org/officeDocument/2006/docPropsVTypes"/>
</file>