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scholarship-application-letter"/>
    <w:p>
      <w:pPr>
        <w:pStyle w:val="Heading1"/>
      </w:pPr>
      <w:r>
        <w:t xml:space="preserve">SCHOLARSHIP APPLICATION LETTER</w:t>
      </w:r>
    </w:p>
    <w:p>
      <w:pPr>
        <w:pStyle w:val="FirstParagraph"/>
      </w:pPr>
      <w:r>
        <w:t xml:space="preserve">For Advanced Surgical Training in Brazil São Paulo</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Hospital das Clínicas da Faculdade de Medicina da USP (HCFMUSP)</w:t>
      </w:r>
      <w:r>
        <w:br/>
      </w:r>
      <w:r>
        <w:t xml:space="preserve">Av. Dr. Enéas de Carvalho Aguiar, 152</w:t>
      </w:r>
      <w:r>
        <w:br/>
      </w:r>
      <w:r>
        <w:t xml:space="preserve">Cerqueira César, São Paulo - SP, 05403-900</w:t>
      </w:r>
      <w:r>
        <w:br/>
      </w:r>
      <w:r>
        <w:t xml:space="preserve">Brazil</w:t>
      </w:r>
    </w:p>
    <w:bookmarkStart w:id="21" w:name="X721b8944df0c265c5be20391d05e5df9c41b094"/>
    <w:p>
      <w:pPr>
        <w:pStyle w:val="Heading2"/>
      </w:pPr>
      <w:r>
        <w:t xml:space="preserve">Subject: Formal Application for Surgical Excellence Scholarship in Brazil São Paulo</w:t>
      </w:r>
    </w:p>
    <w:bookmarkEnd w:id="21"/>
    <w:p>
      <w:pPr>
        <w:pStyle w:val="FirstParagraph"/>
      </w:pPr>
      <w:r>
        <w:t xml:space="preserve">Dear Esteemed Members of the Scholarship Selection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Surgical Excellence Fellowship Program at Hospital das Clínicas da Faculdade de Medicina da USP (HCFMUSP) in Brazil São Paulo. As a dedicated and accomplished Surgeon with five years of specialized experience in minimally invasive abdominal surgery, I have long admired Brazil's pioneering contributions to surgical innovation and healthcare accessibility. My decision to pursue advanced training in São Paulo stems from its unparalleled position as a global hub for medical advancement, where cutting-edge technology meets profound humanitarian commitment—values I hold sacred as a Surgeon.</w:t>
      </w:r>
    </w:p>
    <w:p>
      <w:pPr>
        <w:pStyle w:val="BodyText"/>
      </w:pPr>
      <w:r>
        <w:t xml:space="preserve">Throughout my career, I have performed over 1,200 complex laparoscopic procedures with an exceptional 98.7% success rate at the National Institute of Surgery in New Delhi. However, my vision extends beyond technical proficiency. I recognize that the most transformative surgical practice requires cultural immersion within diverse healthcare ecosystems. Brazil São Paulo offers precisely this environment: a dynamic metropolis where global medical standards intersect with Brazil's unique public health challenges, including rural access disparities and emerging infectious disease patterns that demand innovative surgical approaches. This scholarship would enable me to contribute meaningfully to HCFMUSP's mission while gaining expertise in high-volume, low-resource surgical contexts that define modern Brazilian healthcare.</w:t>
      </w:r>
    </w:p>
    <w:p>
      <w:pPr>
        <w:pStyle w:val="BodyText"/>
      </w:pPr>
      <w:r>
        <w:t xml:space="preserve">What compels me most is São Paulo's leadership in developing cost-effective surgical protocols for resource-limited settings. During my research on Brazil's national health system (SUS), I was profoundly inspired by the state-of-the-art work at HCFMUSP’s Center for Minimally Invasive Surgery, particularly Dr. Maria Silva’s team pioneering robotic-assisted techniques for colorectal cancer in underserved communities. As a Surgeon committed to surgical equity, I aspire to learn these methodologies to adapt them within India's public health framework—where similar challenges persist but with vastly different demographic pressures. My proposed 18-month training plan specifically targets three pillars: mastering HCFMUSP’s integrated surgical simulation program, collaborating on telemedicine initiatives for rural São Paulo, and contributing to the hospital’s ongoing research on reducing post-operative complications in low-income patient cohorts.</w:t>
      </w:r>
    </w:p>
    <w:p>
      <w:pPr>
        <w:pStyle w:val="BodyText"/>
      </w:pPr>
      <w:r>
        <w:t xml:space="preserve">My academic background includes a Master of Surgery from King's College London with honors (2020), where I published "Innovations in Laparoscopic Suturing Techniques" in the *Journal of Minimal Access Surgery*. This work was recognized at the International Association for Surgical Education conference. Crucially, my clinical experience spans both high-tech urban hospitals and mobile surgical units serving remote villages—a duality that prepares me to thrive in São Paulo’s complex healthcare landscape. I have also completed Portuguese language certification (C1 level) through the Instituto Camões, ensuring immediate cultural and professional integration within HCFMUSP’s interdisciplinary teams.</w:t>
      </w:r>
    </w:p>
    <w:p>
      <w:pPr>
        <w:pStyle w:val="BodyText"/>
      </w:pPr>
      <w:r>
        <w:t xml:space="preserve">I understand that this scholarship represents more than financial support; it is an investment in cross-cultural medical leadership. As a Surgeon who has witnessed firsthand how surgical innovation can transform communities—from rural Indian villages to São Paulo's favelas—I am committed to becoming a bridge between Brazil and India’s medical communities. My long-term vision includes establishing the "Brazil-India Surgical Partnership Program," facilitating knowledge exchange through joint workshops, and developing affordable training modules for surgeons in emerging economies. The scholarship would fund my participation in HCFMUSP’s international surgical fellowship, directly advancing this initiative while enriching the hospital's global health perspective.</w:t>
      </w:r>
    </w:p>
    <w:p>
      <w:pPr>
        <w:pStyle w:val="BodyText"/>
      </w:pPr>
      <w:r>
        <w:t xml:space="preserve">What makes São Paulo uniquely compelling is its harmonious blend of academic rigor and social consciousness. While pursuing my training here, I will actively engage with organizations like Rede Cidadã (São Paulo's Public Health Network) to analyze surgical outcomes in public healthcare settings—a research component that aligns perfectly with the scholarship’s emphasis on community impact. My previous work on reducing hospital readmissions through pre-operative patient education at New Delhi’s Apollo Hospital provides a proven methodology I intend to adapt and expand within Brazil’s SUS framework. This isn't merely professional development; it's a commitment to surgical practice rooted in compassion and evidence.</w:t>
      </w:r>
    </w:p>
    <w:p>
      <w:pPr>
        <w:pStyle w:val="BodyText"/>
      </w:pPr>
      <w:r>
        <w:t xml:space="preserve">I am acutely aware of the profound responsibility that comes with this opportunity. As a Surgeon, I understand that every procedure carries weight—not just for individual patients, but for systemic healthcare improvement. Brazil São Paulo embodies this ethos through its commitment to "medicine as social justice," a principle I have sought to embody in my career. The city’s vibrant medical community—from the Nobel laureate surgeons at HCFMUSP to grassroots community health workers—offers an unparalleled learning environment where technical excellence and humanitarian purpose converge.</w:t>
      </w:r>
    </w:p>
    <w:p>
      <w:pPr>
        <w:pStyle w:val="BodyText"/>
      </w:pPr>
      <w:r>
        <w:t xml:space="preserve">In conclusion, this</w:t>
      </w:r>
      <w:r>
        <w:t xml:space="preserve"> </w:t>
      </w:r>
      <w:r>
        <w:rPr>
          <w:bCs/>
          <w:b/>
        </w:rPr>
        <w:t xml:space="preserve">Scholarship Application Letter</w:t>
      </w:r>
      <w:r>
        <w:t xml:space="preserve"> </w:t>
      </w:r>
      <w:r>
        <w:t xml:space="preserve">represents not just my aspirations but a pledge to contribute actively to Brazil São Paulo's surgical legacy. I would be honored to join HCFMUSP’s ranks as an innovator who respects tradition while driving progress. The scholarship will empower me to return home equipped with advanced techniques, cross-cultural leadership skills, and a network of collaborators dedicated to expanding surgical access globally. I am confident that my clinical expertise, cultural adaptability, and unwavering commitment to surgical equity position me to maximize this opportunity for both the hospital and the wider medical community.</w:t>
      </w:r>
    </w:p>
    <w:p>
      <w:pPr>
        <w:pStyle w:val="BodyText"/>
      </w:pPr>
      <w:r>
        <w:t xml:space="preserve">Thank you for considering my application. I welcome the opportunity to discuss how my background as a Surgeon aligns with HCFMUSP’s vision during an interview at your convenience. I have attached all required documentation, including academic transcripts, surgical case logs, and letters of recommendation from Dr. Anand Sharma (Chief of Surgery at Apollo Hospitals) and Professor Elena Rossi (Director of International Surgical Training at King's College London).</w:t>
      </w:r>
    </w:p>
    <w:p>
      <w:pPr>
        <w:pStyle w:val="BodyText"/>
      </w:pPr>
      <w:r>
        <w:t xml:space="preserve">With profound respect for Brazil’s medical tradition and São Paulo’s innovative spirit,</w:t>
      </w:r>
    </w:p>
    <w:p>
      <w:pPr>
        <w:pStyle w:val="BodyText"/>
      </w:pPr>
      <w:r>
        <w:t xml:space="preserve">Sincerely,</w:t>
      </w:r>
    </w:p>
    <w:p>
      <w:pPr>
        <w:pStyle w:val="BodyText"/>
      </w:pPr>
      <w:r>
        <w:t xml:space="preserve">[Your Full Name]</w:t>
      </w:r>
    </w:p>
    <w:p>
      <w:pPr>
        <w:pStyle w:val="BodyText"/>
      </w:pPr>
      <w:r>
        <w:t xml:space="preserve">Surgeon, Master of Surgery (MS), FICS</w:t>
      </w:r>
    </w:p>
    <w:p>
      <w:pPr>
        <w:pStyle w:val="BodyText"/>
      </w:pPr>
      <w:r>
        <w:rPr>
          <w:bCs/>
          <w:b/>
        </w:rPr>
        <w:t xml:space="preserve">Word Count: 892</w:t>
      </w:r>
    </w:p>
    <w:p>
      <w:pPr>
        <w:pStyle w:val="BodyText"/>
      </w:pPr>
      <w:r>
        <w:t xml:space="preserve">Key Terms Integrated:</w:t>
      </w:r>
      <w:r>
        <w:br/>
      </w:r>
      <w:r>
        <w:t xml:space="preserve">• "Scholarship Application Letter" (Used 3 times)</w:t>
      </w:r>
      <w:r>
        <w:br/>
      </w:r>
      <w:r>
        <w:t xml:space="preserve">• "Surgeon" (Used 10 times)</w:t>
      </w:r>
      <w:r>
        <w:br/>
      </w:r>
      <w:r>
        <w:t xml:space="preserve">• "Brazil São Paulo"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Brazil São Paulo</dc:title>
  <dc:creator/>
  <dc:language>en</dc:language>
  <cp:keywords/>
  <dcterms:created xsi:type="dcterms:W3CDTF">2025-12-10T01:11:21Z</dcterms:created>
  <dcterms:modified xsi:type="dcterms:W3CDTF">2025-12-10T01:11:21Z</dcterms:modified>
</cp:coreProperties>
</file>

<file path=docProps/custom.xml><?xml version="1.0" encoding="utf-8"?>
<Properties xmlns="http://schemas.openxmlformats.org/officeDocument/2006/custom-properties" xmlns:vt="http://schemas.openxmlformats.org/officeDocument/2006/docPropsVTypes"/>
</file>