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Advancement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Global Medical Advancement Foundation,</w:t>
      </w:r>
    </w:p>
    <w:p>
      <w:pPr>
        <w:pStyle w:val="BodyText"/>
      </w:pPr>
      <w:r>
        <w:t xml:space="preserve">123 Health Innovation Drive, Mumbai, Maharashtra 400001</w:t>
      </w:r>
    </w:p>
    <w:bookmarkStart w:id="20" w:name="Xe1d8cb41d6cf1f7bd0589c3ccdbb70e2f413ec7"/>
    <w:p>
      <w:pPr>
        <w:pStyle w:val="Heading2"/>
      </w:pPr>
      <w:r>
        <w:t xml:space="preserve">Subject: Scholarship Application for Advanced Surgical Training in India Bangalore</w:t>
      </w:r>
    </w:p>
    <w:p>
      <w:pPr>
        <w:pStyle w:val="FirstParagraph"/>
      </w:pPr>
      <w:r>
        <w:t xml:space="preserve">To the Esteemed Members of the Scholarship Committee,</w:t>
      </w:r>
    </w:p>
    <w:p>
      <w:pPr>
        <w:pStyle w:val="BodyText"/>
      </w:pPr>
      <w:r>
        <w:t xml:space="preserve">It is with profound enthusiasm and unwavering commitment to advancing surgical excellence that I submit this</w:t>
      </w:r>
      <w:r>
        <w:t xml:space="preserve"> </w:t>
      </w:r>
      <w:r>
        <w:rPr>
          <w:bCs/>
          <w:b/>
        </w:rPr>
        <w:t xml:space="preserve">Scholarship Application Letter</w:t>
      </w:r>
      <w:r>
        <w:t xml:space="preserve"> </w:t>
      </w:r>
      <w:r>
        <w:t xml:space="preserve">for your consideration. As a dedicated</w:t>
      </w:r>
      <w:r>
        <w:t xml:space="preserve"> </w:t>
      </w:r>
      <w:r>
        <w:rPr>
          <w:bCs/>
          <w:b/>
        </w:rPr>
        <w:t xml:space="preserve">Surgeon</w:t>
      </w:r>
      <w:r>
        <w:t xml:space="preserve"> </w:t>
      </w:r>
      <w:r>
        <w:t xml:space="preserve">practicing in the dynamic healthcare landscape of</w:t>
      </w:r>
      <w:r>
        <w:t xml:space="preserve"> </w:t>
      </w:r>
      <w:r>
        <w:rPr>
          <w:bCs/>
          <w:b/>
        </w:rPr>
        <w:t xml:space="preserve">India Bangalore</w:t>
      </w:r>
      <w:r>
        <w:t xml:space="preserve">, I am applying for your prestigious scholarship to pursue specialized training in minimally invasive cardiac surgery at the renowned All India Institute of Medical Sciences (AIIMS) New Delhi. This opportunity represents a critical milestone in my journey to transform surgical care for underserved communities across South Asia.</w:t>
      </w:r>
    </w:p>
    <w:p>
      <w:pPr>
        <w:pStyle w:val="BodyText"/>
      </w:pPr>
      <w:r>
        <w:t xml:space="preserve">My surgical career began at St. John's Hospital, Bangalore, where I completed my postgraduate training in General Surgery under the mentorship of Dr. Aravind Sharma, a pioneer in robotic-assisted procedures. For the past seven years, I have served as a Senior Surgeon at Apollo Hospitals' Bangalore campus—a tertiary care center serving over 15 million residents of Karnataka. In this role, I have performed more than 2,500 life-saving procedures annually, including complex trauma surgeries and colorectal interventions. However, my clinical experience has revealed a critical gap: Bangalore's growing urban population—particularly in peripheral slums like Koramangala and Whitefield—faces severe disparities in access to advanced cardiac care. With India experiencing a 34% annual increase in cardiovascular disease cases (as reported by the Indian Council of Medical Research), I have witnessed too many patients traveling hundreds of kilometers for specialized treatment or being denied care entirely due to cost barriers.</w:t>
      </w:r>
    </w:p>
    <w:p>
      <w:pPr>
        <w:pStyle w:val="BodyText"/>
      </w:pPr>
      <w:r>
        <w:t xml:space="preserve">My decision to pursue this scholarship stems from a pivotal moment during my service at Bangalore's Kempegowda Institute of Medical Sciences. While treating a 32-year-old construction worker with severe mitral valve regurgitation, I learned he had waited two years for an appointment at a distant hospital. By the time he arrived, his condition had deteriorated beyond timely intervention. This experience crystallized my mission: to bridge this gap through advanced technical skills combined with community-focused surgical delivery models. The scholarship would fund my 18-month fellowship at AIIMS, where I will master transcatheter aortic valve implantation (TAVI) and hybrid operating room techniques—procedures currently unavailable in Bangalore's public hospitals.</w:t>
      </w:r>
    </w:p>
    <w:p>
      <w:pPr>
        <w:pStyle w:val="BodyText"/>
      </w:pPr>
      <w:r>
        <w:t xml:space="preserve">What makes this training uniquely relevant to</w:t>
      </w:r>
      <w:r>
        <w:t xml:space="preserve"> </w:t>
      </w:r>
      <w:r>
        <w:rPr>
          <w:bCs/>
          <w:b/>
        </w:rPr>
        <w:t xml:space="preserve">India Bangalore</w:t>
      </w:r>
      <w:r>
        <w:t xml:space="preserve">? The city's medical ecosystem presents both extraordinary opportunities and systemic challenges. With over 150 private hospitals and a concentration of world-class research institutions, Bangalore is India's "Silicon Valley of Healthcare." Yet, this density masks a stark reality: only 12% of cardiac surgeries in Karnataka are performed in public facilities. My training will specifically address this imbalance by developing protocols for scalable minimally invasive techniques that can be implemented within Bangalore's existing infrastructure without requiring massive capital investment. I plan to collaborate with the Bangalore Medical Association to create a mobile surgical unit—a "Surgical Ambulance"—that will deploy these new techniques to rural districts like Ramanagara, reducing travel time from 5 hours to under 45 minutes for high-risk patients.</w:t>
      </w:r>
    </w:p>
    <w:p>
      <w:pPr>
        <w:pStyle w:val="BodyText"/>
      </w:pPr>
      <w:r>
        <w:t xml:space="preserve">Financially, this scholarship is not merely an academic investment but a lifeline. As a surgeon in India's private sector (with annual earnings of ₹18 lakhs), I have already invested ₹3.2 million into my practice's equipment and training programs. However, the AIIMS fellowship requires an additional ₹4.8 million for tuition, accommodation, and clinical materials—a sum that would deplete my savings and compromise patient care at our Bangalore hospital during this transition period. Your support would allow me to maintain full-time service while gaining expertise that directly benefits 250+ underserved patients monthly through the proposed mobile unit.</w:t>
      </w:r>
    </w:p>
    <w:p>
      <w:pPr>
        <w:pStyle w:val="BodyText"/>
      </w:pPr>
      <w:r>
        <w:t xml:space="preserve">My vision extends beyond technical mastery. I have designed a three-phase implementation plan for Bangalore's healthcare system:</w:t>
      </w:r>
    </w:p>
    <w:p>
      <w:pPr>
        <w:numPr>
          <w:ilvl w:val="0"/>
          <w:numId w:val="1001"/>
        </w:numPr>
        <w:pStyle w:val="Compact"/>
      </w:pPr>
      <w:r>
        <w:rPr>
          <w:bCs/>
          <w:b/>
        </w:rPr>
        <w:t xml:space="preserve">Phase One (Months 1-6):</w:t>
      </w:r>
      <w:r>
        <w:t xml:space="preserve"> </w:t>
      </w:r>
      <w:r>
        <w:t xml:space="preserve">Adapt TAVI protocols for resource-constrained settings using AIIMS training</w:t>
      </w:r>
    </w:p>
    <w:p>
      <w:pPr>
        <w:numPr>
          <w:ilvl w:val="0"/>
          <w:numId w:val="1001"/>
        </w:numPr>
        <w:pStyle w:val="Compact"/>
      </w:pPr>
      <w:r>
        <w:rPr>
          <w:bCs/>
          <w:b/>
        </w:rPr>
        <w:t xml:space="preserve">Phase Two (Months 7-12):</w:t>
      </w:r>
      <w:r>
        <w:t xml:space="preserve"> </w:t>
      </w:r>
      <w:r>
        <w:t xml:space="preserve">Pilot mobile unit in Bangalore's Koramangala district with telemedicine support from AIIMS faculty</w:t>
      </w:r>
    </w:p>
    <w:p>
      <w:pPr>
        <w:numPr>
          <w:ilvl w:val="0"/>
          <w:numId w:val="1001"/>
        </w:numPr>
        <w:pStyle w:val="Compact"/>
      </w:pPr>
      <w:r>
        <w:rPr>
          <w:bCs/>
          <w:b/>
        </w:rPr>
        <w:t xml:space="preserve">Phase Three (Months 13-18):</w:t>
      </w:r>
      <w:r>
        <w:t xml:space="preserve"> </w:t>
      </w:r>
      <w:r>
        <w:t xml:space="preserve">Scale to 5 districts across Karnataka, training 30 local surgeons through a standardized curriculum</w:t>
      </w:r>
    </w:p>
    <w:p>
      <w:pPr>
        <w:pStyle w:val="FirstParagraph"/>
      </w:pPr>
      <w:r>
        <w:t xml:space="preserve">This scholarship will catalyze a model that could replicate in other Indian metros. By focusing on Bangalore—a city emblematic of India's rapid urban health challenges—I aim to create an evidence base for surgical innovation that serves as a national blueprint. The Global Medical Advancement Foundation's commitment to "equitable surgical access" aligns precisely with this mission, making your committee the ideal partner for this transformative work.</w:t>
      </w:r>
    </w:p>
    <w:p>
      <w:pPr>
        <w:pStyle w:val="BodyText"/>
      </w:pPr>
      <w:r>
        <w:t xml:space="preserve">My professional journey has been defined by Bangalore's spirit of resilience and innovation. From training in the same hospitals where Dr. N.R. Srinivasan pioneered India's first tele-surgery program in 1998, to mentoring medical students from Kuvempu University who now staff rural clinics across Karnataka, I have witnessed how surgical excellence flourishes when rooted in community needs. This scholarship would allow me to elevate that legacy by integrating cutting-edge techniques with Bangalore's unique public-private healthcare ecosystem.</w:t>
      </w:r>
    </w:p>
    <w:p>
      <w:pPr>
        <w:pStyle w:val="BodyText"/>
      </w:pPr>
      <w:r>
        <w:t xml:space="preserve">I have attached my CV, letters of recommendation from Dr. Ananya Desai (Director, Apollo Hospitals Bangalore) and Dr. Rajiv Gupta (Professor of Surgery at M.S. Ramaiah Medical College), and a detailed implementation budget. My commitment to this cause is absolute—I would willingly redirect 30% of my future surgical income for five years toward sustaining the mobile unit program if selected.</w:t>
      </w:r>
    </w:p>
    <w:p>
      <w:pPr>
        <w:pStyle w:val="BodyText"/>
      </w:pPr>
      <w:r>
        <w:t xml:space="preserve">As the world increasingly recognizes surgery as a fundamental human right (per WHO's 2021 Global Surgery Report), I stand ready to be part of India's solution. This scholarship represents more than personal advancement; it is an investment in a future where a cardiac patient in Bangalore's outskirts receives timely, advanced care without crossing economic or geographic barriers. Thank you for considering my</w:t>
      </w:r>
      <w:r>
        <w:t xml:space="preserve"> </w:t>
      </w:r>
      <w:r>
        <w:rPr>
          <w:bCs/>
          <w:b/>
        </w:rPr>
        <w:t xml:space="preserve">Scholarship Application Letter</w:t>
      </w:r>
      <w:r>
        <w:t xml:space="preserve">. I welcome the opportunity to discuss how my vision as a</w:t>
      </w:r>
      <w:r>
        <w:t xml:space="preserve"> </w:t>
      </w:r>
      <w:r>
        <w:rPr>
          <w:bCs/>
          <w:b/>
        </w:rPr>
        <w:t xml:space="preserve">Surgeon</w:t>
      </w:r>
      <w:r>
        <w:t xml:space="preserve"> </w:t>
      </w:r>
      <w:r>
        <w:t xml:space="preserve">from</w:t>
      </w:r>
      <w:r>
        <w:t xml:space="preserve"> </w:t>
      </w:r>
      <w:r>
        <w:rPr>
          <w:bCs/>
          <w:b/>
        </w:rPr>
        <w:t xml:space="preserve">India Bangalore</w:t>
      </w:r>
      <w:r>
        <w:t xml:space="preserve"> </w:t>
      </w:r>
      <w:r>
        <w:t xml:space="preserve">can contribute to your mission of global surgical equity.</w:t>
      </w:r>
    </w:p>
    <w:p>
      <w:pPr>
        <w:pStyle w:val="BodyText"/>
      </w:pPr>
      <w:r>
        <w:t xml:space="preserve">Sincerely,</w:t>
      </w:r>
      <w:r>
        <w:br/>
      </w:r>
      <w:r>
        <w:t xml:space="preserve">Dr. Arjun Patel</w:t>
      </w:r>
      <w:r>
        <w:br/>
      </w:r>
      <w:r>
        <w:t xml:space="preserve">Senior Surgeon, Apollo Hospitals, Bangalore</w:t>
      </w:r>
      <w:r>
        <w:br/>
      </w:r>
      <w:r>
        <w:t xml:space="preserve">Mobile: +91 98456 78321 | Email: dr.arjun.patel@apollohospitals.com</w:t>
      </w:r>
    </w:p>
    <w:p>
      <w:pPr>
        <w:pStyle w:val="BodyText"/>
      </w:pPr>
      <w:r>
        <w:t xml:space="preserve">Word Count: 842</w:t>
      </w:r>
      <w:r>
        <w:br/>
      </w:r>
      <w:r>
        <w:t xml:space="preserve">*Note: All content tailored to emphasize "Scholarship Application Letter", "Surgeon", and "India Bangalore" as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Advancement</dc:title>
  <dc:creator/>
  <dc:language>en</dc:language>
  <cp:keywords/>
  <dcterms:created xsi:type="dcterms:W3CDTF">2026-07-23T17:11:11Z</dcterms:created>
  <dcterms:modified xsi:type="dcterms:W3CDTF">2026-07-23T17:11:11Z</dcterms:modified>
</cp:coreProperties>
</file>

<file path=docProps/custom.xml><?xml version="1.0" encoding="utf-8"?>
<Properties xmlns="http://schemas.openxmlformats.org/officeDocument/2006/custom-properties" xmlns:vt="http://schemas.openxmlformats.org/officeDocument/2006/docPropsVTypes"/>
</file>