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Surgeon</w:t>
      </w:r>
      <w:r>
        <w:t xml:space="preserve"> </w:t>
      </w:r>
      <w:r>
        <w:t xml:space="preserve">-</w:t>
      </w:r>
      <w:r>
        <w:t xml:space="preserve"> </w:t>
      </w:r>
      <w:r>
        <w:t xml:space="preserve">Malaysia</w:t>
      </w:r>
      <w:r>
        <w:t xml:space="preserve"> </w:t>
      </w:r>
      <w:r>
        <w:t xml:space="preserve">Kuala</w:t>
      </w:r>
      <w:r>
        <w:t xml:space="preserve"> </w:t>
      </w:r>
      <w:r>
        <w:t xml:space="preserve">Lumpur</w:t>
      </w:r>
    </w:p>
    <w:bookmarkStart w:id="20" w:name="Xac254955e2b8b2d8dbee60a64d7fb9f52f2b6b4"/>
    <w:p>
      <w:pPr>
        <w:pStyle w:val="Heading2"/>
      </w:pPr>
      <w:r>
        <w:t xml:space="preserve">SCHOLARSHIP APPLICATION LETTER FOR ADVANCED SURGICAL TRAINING</w:t>
      </w:r>
    </w:p>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Scholarship Committee</w:t>
      </w:r>
      <w:r>
        <w:br/>
      </w:r>
      <w:r>
        <w:t xml:space="preserve">National Medical Research Fund (NMRF)</w:t>
      </w:r>
      <w:r>
        <w:br/>
      </w:r>
      <w:r>
        <w:t xml:space="preserve">Ministry of Health Malaysia</w:t>
      </w:r>
      <w:r>
        <w:br/>
      </w:r>
      <w:r>
        <w:t xml:space="preserve">Level 15, Block B, Wisma Perdana</w:t>
      </w:r>
      <w:r>
        <w:br/>
      </w:r>
      <w:r>
        <w:t xml:space="preserve">Jalan Tun Razak, 50400 Kuala Lumpur,</w:t>
      </w:r>
      <w:r>
        <w:br/>
      </w:r>
      <w:r>
        <w:t xml:space="preserve">Malaysia</w:t>
      </w:r>
    </w:p>
    <w:p>
      <w:pPr>
        <w:pStyle w:val="BodyText"/>
      </w:pPr>
      <w:r>
        <w:rPr>
          <w:bCs/>
          <w:b/>
        </w:rPr>
        <w:t xml:space="preserve">Subject:</w:t>
      </w:r>
      <w:r>
        <w:t xml:space="preserve"> </w:t>
      </w:r>
      <w:r>
        <w:t xml:space="preserve">Application for the Prime Minister's International Surgical Excellence Scholarship (PMISES) to Advance Advanced Fellowship in Minimally Invasive Surgery at University of Malaya Medical Centre, Kuala Lumpur</w:t>
      </w:r>
    </w:p>
    <w:p>
      <w:pPr>
        <w:pStyle w:val="BodyText"/>
      </w:pPr>
      <w:r>
        <w:t xml:space="preserve">Dear Esteemed Members of the Scholarship Committee,</w:t>
      </w:r>
    </w:p>
    <w:p>
      <w:pPr>
        <w:pStyle w:val="BodyText"/>
      </w:pPr>
      <w:r>
        <w:t xml:space="preserve">It is with profound respect for Malaysia’s visionary healthcare ecosystem and an unwavering commitment to advancing surgical excellence that I formally submit my application for the Prime Minister's International Surgical Excellence Scholarship (PMISES). As a dedicated medical graduate from Universiti Kebangsaan Malaysia (UKM) Faculty of Medicine, now completing my core surgical residency at Hospital Canselor Tuanku Muhriz (HCTM), I am writing to express my fervent aspiration to become a leading</w:t>
      </w:r>
      <w:r>
        <w:t xml:space="preserve"> </w:t>
      </w:r>
      <w:r>
        <w:rPr>
          <w:bCs/>
          <w:b/>
        </w:rPr>
        <w:t xml:space="preserve">Surgeon</w:t>
      </w:r>
      <w:r>
        <w:t xml:space="preserve"> </w:t>
      </w:r>
      <w:r>
        <w:t xml:space="preserve">specializing in minimally invasive techniques within the dynamic healthcare landscape of</w:t>
      </w:r>
      <w:r>
        <w:t xml:space="preserve"> </w:t>
      </w:r>
      <w:r>
        <w:rPr>
          <w:bCs/>
          <w:b/>
        </w:rPr>
        <w:t xml:space="preserve">Malaysia Kuala Lumpur</w:t>
      </w:r>
      <w:r>
        <w:t xml:space="preserve">. This scholarship represents not merely financial support, but a pivotal opportunity to contribute meaningfully to our nation's surgical future.</w:t>
      </w:r>
    </w:p>
    <w:p>
      <w:pPr>
        <w:pStyle w:val="BodyText"/>
      </w:pPr>
      <w:r>
        <w:t xml:space="preserve">My journey toward surgical mastery began during my clinical rotations at University Malaya Medical Centre (UMMC) in</w:t>
      </w:r>
      <w:r>
        <w:t xml:space="preserve"> </w:t>
      </w:r>
      <w:r>
        <w:rPr>
          <w:bCs/>
          <w:b/>
        </w:rPr>
        <w:t xml:space="preserve">Kuala Lumpur</w:t>
      </w:r>
      <w:r>
        <w:t xml:space="preserve">, where I witnessed firsthand the transformative impact of advanced surgical interventions on patients from diverse socio-economic backgrounds. Witnessing Dr. Aminah's team perform complex laparoscopic cholecystectomies with precision while simultaneously training junior surgeons ignited my passion for minimally invasive surgery (MIS). This experience crystallized my resolve to specialize in MIS, recognizing its critical role in addressing Malaysia's dual challenges of rising non-communicable diseases and the need for cost-effective, high-quality care across urban and rural settings. The Ministry of Health’s National Surgical Programme 2023–2035, which emphasizes "Accessible, Affordable and Advanced Surgery for All Malaysians," is a guiding force in my professional identity as an aspiring</w:t>
      </w:r>
      <w:r>
        <w:t xml:space="preserve"> </w:t>
      </w:r>
      <w:r>
        <w:rPr>
          <w:bCs/>
          <w:b/>
        </w:rPr>
        <w:t xml:space="preserve">Surgeon</w:t>
      </w:r>
      <w:r>
        <w:t xml:space="preserve">.</w:t>
      </w:r>
    </w:p>
    <w:p>
      <w:pPr>
        <w:pStyle w:val="BodyText"/>
      </w:pPr>
      <w:r>
        <w:t xml:space="preserve">My academic record reflects disciplined commitment: I graduated top 5% of my cohort at UKM with Honours in Surgery, published two peer-reviewed articles on MIS outcomes for colorectal conditions in the *Malaysian Journal of Medical Sciences*, and was awarded the National Undergraduate Surgical Research Prize. During my residency, I spearheaded a pilot project reducing post-operative pain scores by 35% through optimized MIS protocols at HCTM—a model now under review for adoption across Perak State hospitals. However, to meet the escalating demands of Malaysia’s healthcare system, particularly in urban centers like</w:t>
      </w:r>
      <w:r>
        <w:t xml:space="preserve"> </w:t>
      </w:r>
      <w:r>
        <w:rPr>
          <w:bCs/>
          <w:b/>
        </w:rPr>
        <w:t xml:space="preserve">Kuala Lumpur</w:t>
      </w:r>
      <w:r>
        <w:t xml:space="preserve"> </w:t>
      </w:r>
      <w:r>
        <w:t xml:space="preserve">where complex cases converge, I require advanced training beyond current local programs. The PMISES scholarship is essential for my fellowship at UMMC’s Centre for Advanced Surgical Training (CAST), a premier hub recognized by the Ministry of Health and the Malaysian Medical Association (MMA) for its integration of cutting-edge technology and patient-centered care.</w:t>
      </w:r>
    </w:p>
    <w:p>
      <w:pPr>
        <w:pStyle w:val="BodyText"/>
      </w:pPr>
      <w:r>
        <w:t xml:space="preserve">Why pursue this training specifically within</w:t>
      </w:r>
      <w:r>
        <w:t xml:space="preserve"> </w:t>
      </w:r>
      <w:r>
        <w:rPr>
          <w:bCs/>
          <w:b/>
        </w:rPr>
        <w:t xml:space="preserve">Malaysia Kuala Lumpur</w:t>
      </w:r>
      <w:r>
        <w:t xml:space="preserve">? The city’s unique position as Malaysia’s healthcare epicenter offers unparalleled resources. UMMC, located in the heart of Kuala Lumpur, serves a population of over 7 million while collaborating with institutions like the National Cancer Council (MAKNA) and the Institute for Medical Research (IMR). This environment provides access to high-volume surgical caseloads, multidisciplinary teams tackling complex pathologies—from trauma to oncology—and exposure to innovations like robotic-assisted surgery through our partnership with Siemens Healthineers. Training here ensures my skills will be immediately applicable to Malaysia’s most pressing needs: reducing surgical wait times in public hospitals (currently averaging 48 days for elective procedures), addressing disparities in rural access, and enhancing outcomes for the rising incidence of metabolic diseases. My goal is not merely to gain expertise but to become a surgeon who actively bridges gaps within</w:t>
      </w:r>
      <w:r>
        <w:t xml:space="preserve"> </w:t>
      </w:r>
      <w:r>
        <w:rPr>
          <w:bCs/>
          <w:b/>
        </w:rPr>
        <w:t xml:space="preserve">Malaysia Kuala Lumpur</w:t>
      </w:r>
      <w:r>
        <w:t xml:space="preserve">'s healthcare continuum.</w:t>
      </w:r>
    </w:p>
    <w:p>
      <w:pPr>
        <w:pStyle w:val="BodyText"/>
      </w:pPr>
      <w:r>
        <w:t xml:space="preserve">The PMISES scholarship’s emphasis on "Global Excellence with National Impact" resonates deeply with my vision. I have identified key skills to master during this fellowship: mastering robotic surgery for complex gynecological procedures (critical given Malaysia’s high cervical cancer rates), developing protocols for MIS in resource-limited settings, and contributing to UMMC’s tele-surgical mentorship program. Upon completion, I will return to public service with the goal of establishing an MIS training module at Hospital Kuala Lumpur, directly supporting the Ministry's 2030 target of 40% of major surgeries being minimally invasive. This is not just a career step; it is a commitment to stewarding Malaysia’s surgical legacy.</w:t>
      </w:r>
    </w:p>
    <w:p>
      <w:pPr>
        <w:pStyle w:val="BodyText"/>
      </w:pPr>
      <w:r>
        <w:t xml:space="preserve">I am acutely aware that the PMISES scholarship attracts exceptional candidates, yet my unique trajectory—rooted in Malaysian medical education, proven leadership in local hospital initiatives, and laser-focused alignment with national healthcare priorities—positions me to maximize this investment. My letters of recommendation from Prof. Dr. Siti Hajar (Head of General Surgery, UMMC) and Dr. Tan Wei Chong (Director of Surgical Training, MOH) detail my clinical acumen, ethical rigor, and dedication to serving Malaysia’s underserved communities in</w:t>
      </w:r>
      <w:r>
        <w:t xml:space="preserve"> </w:t>
      </w:r>
      <w:r>
        <w:rPr>
          <w:bCs/>
          <w:b/>
        </w:rPr>
        <w:t xml:space="preserve">Kuala Lumpur</w:t>
      </w:r>
      <w:r>
        <w:t xml:space="preserve">’s peri-urban zones.</w:t>
      </w:r>
    </w:p>
    <w:p>
      <w:pPr>
        <w:pStyle w:val="BodyText"/>
      </w:pPr>
      <w:r>
        <w:t xml:space="preserve">In closing, this Scholarship Application Letter is not merely an application—it is a pledge. A pledge to master surgical artistry within the context of Malaysia’s needs, to elevate the standards of care in</w:t>
      </w:r>
      <w:r>
        <w:t xml:space="preserve"> </w:t>
      </w:r>
      <w:r>
        <w:rPr>
          <w:bCs/>
          <w:b/>
        </w:rPr>
        <w:t xml:space="preserve">Kuala Lumpur</w:t>
      </w:r>
      <w:r>
        <w:t xml:space="preserve"> </w:t>
      </w:r>
      <w:r>
        <w:t xml:space="preserve">and beyond, and to become a surgeon whose work embodies the spirit of innovation and compassion that defines our nation’s healthcare ethos. I am ready to dedicate my skills, energy, and future practice to advancing surgical excellence across Malaysia. Thank you for considering my application with the gravity it deserves.</w:t>
      </w:r>
    </w:p>
    <w:p>
      <w:pPr>
        <w:pStyle w:val="BodyText"/>
      </w:pPr>
      <w:r>
        <w:t xml:space="preserve">Respectfully submitted,</w:t>
      </w:r>
    </w:p>
    <w:p>
      <w:r>
        <w:pict>
          <v:rect style="width:0;height:1.5pt" o:hralign="center" o:hrstd="t" o:hr="t"/>
        </w:pict>
      </w:r>
    </w:p>
    <w:p>
      <w:pPr>
        <w:pStyle w:val="FirstParagraph"/>
      </w:pPr>
      <w:r>
        <w:rPr>
          <w:bCs/>
          <w:b/>
        </w:rPr>
        <w:t xml:space="preserve">Dr. Ahmad Faisal bin Hassan</w:t>
      </w:r>
    </w:p>
    <w:p>
      <w:pPr>
        <w:pStyle w:val="BodyText"/>
      </w:pPr>
      <w:r>
        <w:t xml:space="preserve">Bachelor of Medicine and Surgery (MBBS), UKM (2018)</w:t>
      </w:r>
    </w:p>
    <w:p>
      <w:pPr>
        <w:pStyle w:val="BodyText"/>
      </w:pPr>
      <w:r>
        <w:t xml:space="preserve">Core Surgical Resident, General Surgery</w:t>
      </w:r>
    </w:p>
    <w:p>
      <w:pPr>
        <w:pStyle w:val="BodyText"/>
      </w:pPr>
      <w:r>
        <w:t xml:space="preserve">Hospital Canselor Tuanku Muhriz, Seremban, Negeri Sembilan</w:t>
      </w:r>
    </w:p>
    <w:p>
      <w:pPr>
        <w:pStyle w:val="BodyText"/>
      </w:pPr>
      <w:r>
        <w:t xml:space="preserve">Email: ahmad.faisal@ukm.edu.my | Phone: +603-1234 5678</w:t>
      </w:r>
    </w:p>
    <w:p>
      <w:pPr>
        <w:pStyle w:val="BodyText"/>
      </w:pPr>
      <w:r>
        <w:t xml:space="preserve">Word Count: 842</w:t>
      </w:r>
    </w:p>
    <w:p>
      <w:pPr>
        <w:pStyle w:val="BodyText"/>
      </w:pPr>
      <w:r>
        <w:rPr>
          <w:iCs/>
          <w:i/>
        </w:rPr>
        <w:t xml:space="preserve">End of Scholarship Application Letter Document for Surgeon Position in Malaysia Kuala Lumpur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Surgeon - Malaysia Kuala Lumpur</dc:title>
  <dc:creator/>
  <dc:language>en</dc:language>
  <cp:keywords/>
  <dcterms:created xsi:type="dcterms:W3CDTF">2025-12-10T00:18:38Z</dcterms:created>
  <dcterms:modified xsi:type="dcterms:W3CDTF">2025-12-10T00:18:38Z</dcterms:modified>
</cp:coreProperties>
</file>

<file path=docProps/custom.xml><?xml version="1.0" encoding="utf-8"?>
<Properties xmlns="http://schemas.openxmlformats.org/officeDocument/2006/custom-properties" xmlns:vt="http://schemas.openxmlformats.org/officeDocument/2006/docPropsVTypes"/>
</file>