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c984b380a12c397ca773960f82ace6c4df147c"/>
    <w:p>
      <w:pPr>
        <w:pStyle w:val="Heading1"/>
      </w:pPr>
      <w:r>
        <w:t xml:space="preserve">SCHOLARSHIP APPLICATION LETTER FOR ADVANCED SURGICAL TRAINING IN NEPAL KATHMANDU</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Nepal Medical Foundation for Global Health Equity (NMFGHE)</w:t>
      </w:r>
    </w:p>
    <w:p>
      <w:pPr>
        <w:pStyle w:val="BodyText"/>
      </w:pPr>
      <w:r>
        <w:t xml:space="preserve">Kathmandu, Nepal</w:t>
      </w:r>
    </w:p>
    <w:bookmarkStart w:id="20" w:name="X3181b6cb4d878701ab6f166ff852a0373b50165"/>
    <w:p>
      <w:pPr>
        <w:pStyle w:val="Heading2"/>
      </w:pPr>
      <w:r>
        <w:t xml:space="preserve">Dear Dr. Sharma and Esteemed Members of the Scholarship Committee,</w:t>
      </w:r>
    </w:p>
    <w:p>
      <w:pPr>
        <w:pStyle w:val="FirstParagraph"/>
      </w:pPr>
      <w:r>
        <w:t xml:space="preserve">I am writing this Scholarship Application Letter with profound enthusiasm to apply for the prestigious International Surgical Excellence Scholarship, specifically designed to train future surgeons in underserved regions of Nepal. As a dedicated medical professional currently completing my General Surgery residency at Aga Khan University Hospital in Karachi, Pakistan, I have chosen Nepal Kathmandu as my focal point for transformative surgical service—driven by both personal commitment and the urgent healthcare needs of this vibrant Himalayan nation.</w:t>
      </w:r>
    </w:p>
    <w:p>
      <w:pPr>
        <w:pStyle w:val="BodyText"/>
      </w:pPr>
      <w:r>
        <w:t xml:space="preserve">My journey toward becoming a surgeon has been shaped by years of immersive clinical experience across South Asia's most challenging environments. During my medical training, I spent two critical years working in rural clinics along the Terai plains bordering Nepal, where I witnessed firsthand the devastating consequences of inadequate surgical access. In one harrowing instance at a remote health post near Chitwan, a young farmer with an untreated appendicitis developed peritonitis after traveling 12 hours on foot for care. This experience crystallized my resolve: the gap between surgical expertise and Nepal's population remains dangerously wide, particularly in Kathmandu where urban overcrowding compounds rural healthcare shortages. The World Health Organization reports that</w:t>
      </w:r>
      <w:r>
        <w:t xml:space="preserve"> </w:t>
      </w:r>
      <w:r>
        <w:rPr>
          <w:iCs/>
          <w:i/>
        </w:rPr>
        <w:t xml:space="preserve">only 0.5 surgeons exist per 100,000 people in Nepal</w:t>
      </w:r>
      <w:r>
        <w:t xml:space="preserve">—a fraction of the global standard—and Kathmandu's dense population (over 4 million) strains an already fragile system.</w:t>
      </w:r>
    </w:p>
    <w:p>
      <w:pPr>
        <w:pStyle w:val="BodyText"/>
      </w:pPr>
      <w:r>
        <w:t xml:space="preserve">This Scholarship Application Letter represents more than an academic pursuit; it is a strategic commitment to addressing Nepal's surgical crisis. I have meticulously designed a three-phase training plan centered in Kathmandu, where I will complete my advanced fellowship at the National Academy of Medical Sciences (NAMS) under Dr. Tenzing Bhutia, renowned for his work on trauma surgery in high-altitude regions. My proposed curriculum includes: 1) Mastering laparoscopic techniques at Kathmandu Medical College Hospital's new state-of-the-art surgical center; 2) Developing protocols for emergency obstetric surgery at the Birendra Multiple Disease Hospital; and 3) Establishing a mobile trauma unit to serve Kathmandu Valley's informal settlements. These initiatives directly align with Nepal's National Health Policy 2075, which prioritizes "surgical equity in metropolitan centers."</w:t>
      </w:r>
    </w:p>
    <w:p>
      <w:pPr>
        <w:pStyle w:val="BodyText"/>
      </w:pPr>
      <w:r>
        <w:t xml:space="preserve">What distinguishes my application is my deep cultural immersion in Nepali healthcare contexts. Having volunteered for 18 months with the Himalayan Health Foundation during monsoon season floods, I've navigated Kathmandu's unique challenges: monsoon-related injuries requiring emergency surgery; complications from traditional herbal medicine mismanagement; and the social barriers preventing women from accessing gynecological care. My fluency in Nepali (spoken daily in Kathmandu's markets and hospitals) and understanding of local health beliefs—such as the importance of temple rituals before major procedures—allow me to bridge cultural gaps that often compromise surgical outcomes. I’ve already collaborated with Dr. Pema Sherpa on a community survey revealing that</w:t>
      </w:r>
      <w:r>
        <w:t xml:space="preserve"> </w:t>
      </w:r>
      <w:r>
        <w:rPr>
          <w:iCs/>
          <w:i/>
        </w:rPr>
        <w:t xml:space="preserve">68% of Kathmandu residents delay critical surgery due to cost or transportation</w:t>
      </w:r>
      <w:r>
        <w:t xml:space="preserve">, data I will use to inform my training focus.</w:t>
      </w:r>
    </w:p>
    <w:p>
      <w:pPr>
        <w:pStyle w:val="BodyText"/>
      </w:pPr>
      <w:r>
        <w:t xml:space="preserve">The financial burden of advanced surgical training abroad often deters talented clinicians from serving in low-resource settings like Nepal. This Scholarship for Surgeon Development would cover 100% of my NAMS fellowship fees, Kathmandu living expenses through the foundation's subsidized housing program, and essential equipment for my proposed mobile unit. Crucially, it would enable me to bypass the typical "brain drain" pattern where trained surgeons leave Nepal for Western nations—instead fostering a pipeline of homegrown surgical leadership. My sponsor letter from NAMS Director Dr. Bhutia confirms that this investment will yield immediate community impact: I will train 12 local medical officers in emergency surgery protocols during my fellowship, directly addressing the surgeon shortage highlighted by the Ministry of Health.</w:t>
      </w:r>
    </w:p>
    <w:p>
      <w:pPr>
        <w:pStyle w:val="BodyText"/>
      </w:pPr>
      <w:r>
        <w:t xml:space="preserve">As a future Surgeon serving Nepal Kathmandu, I envision three concrete outcomes: First, reducing Kathmandu's surgical mortality rate by implementing standardized trauma protocols at 3 district hospitals within two years. Second, creating a tele-surgical hub connecting rural clinics to NAMS specialists—addressing the "last mile" problem for patients in remote valleys. Third, advocating for policy changes through my role with Nepal Surgical Society to increase government funding for surgical infrastructure. My long-term vision includes establishing Kathmandu's first dedicated pediatric trauma center, where I would integrate traditional healing practices with evidence-based care—a model that has proven successful in Pokhara.</w:t>
      </w:r>
    </w:p>
    <w:p>
      <w:pPr>
        <w:pStyle w:val="BodyText"/>
      </w:pPr>
      <w:r>
        <w:t xml:space="preserve">My commitment to Nepal Kathmandu extends beyond my training period. Upon completion of the fellowship, I will dedicate five years to working at Birendra Hospital's surgical wing while mentoring Nepali medical students, ensuring knowledge retention within our community. This Scholarship Application Letter thus represents a strategic investment in sustainable healthcare transformation—not merely for me as a Surgeon, but for every resident of Nepal Kathmandu who deserves dignity and care during their most vulnerable moments.</w:t>
      </w:r>
    </w:p>
    <w:p>
      <w:pPr>
        <w:pStyle w:val="BodyText"/>
      </w:pPr>
      <w:r>
        <w:t xml:space="preserve">I have attached my complete training portfolio including surgical case logs from Nepal's Terai region, letters of recommendation from Dr. Bhutia and Dr. Sherpa, and the NAMS fellowship acceptance letter. I am prepared to travel immediately upon scholarship approval for a 4-week pre-fellowship orientation with Kathmandu's Community Health Workers Network—a program designed to acclimate international trainees to Nepal's unique healthcare ecosystem.</w:t>
      </w:r>
    </w:p>
    <w:p>
      <w:pPr>
        <w:pStyle w:val="BodyText"/>
      </w:pPr>
      <w:r>
        <w:t xml:space="preserve">Thank you for considering this Scholarship Application Letter and my proposal for surgical advancement in Nepal Kathmandu. I welcome the opportunity to discuss how my skills as a culturally attuned Surgeon can contribute meaningfully to your mission. I am confident that with this scholarship, I will become an instrument of positive change where it is needed most—in the heart of Nepal's capital, serving its people through surgical excellence.</w:t>
      </w:r>
    </w:p>
    <w:p>
      <w:pPr>
        <w:pStyle w:val="BodyText"/>
      </w:pPr>
      <w:r>
        <w:t xml:space="preserve">Sincerely,</w:t>
      </w:r>
    </w:p>
    <w:p>
      <w:pPr>
        <w:pStyle w:val="BodyText"/>
      </w:pPr>
      <w:r>
        <w:t xml:space="preserve">Dr. Arjun Thapa</w:t>
      </w:r>
    </w:p>
    <w:p>
      <w:pPr>
        <w:pStyle w:val="BodyText"/>
      </w:pPr>
      <w:r>
        <w:t xml:space="preserve">MBBS, MS (General Surgery) Candidate</w:t>
      </w:r>
    </w:p>
    <w:p>
      <w:pPr>
        <w:pStyle w:val="BodyText"/>
      </w:pPr>
      <w:r>
        <w:t xml:space="preserve">Current Resident Surgeon | Aga Khan University Hospital</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 organically: "Scholarship Application Letter" (used as the document's purpose), "Surgeon" (central to applicant identity and mission), and "Nepal Kathmandu" (specific location of service with contextual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Nepal Kathmandu</dc:title>
  <dc:creator/>
  <dc:language>en</dc:language>
  <cp:keywords/>
  <dcterms:created xsi:type="dcterms:W3CDTF">2025-12-09T11:28:10Z</dcterms:created>
  <dcterms:modified xsi:type="dcterms:W3CDTF">2025-12-09T11:28:10Z</dcterms:modified>
</cp:coreProperties>
</file>

<file path=docProps/custom.xml><?xml version="1.0" encoding="utf-8"?>
<Properties xmlns="http://schemas.openxmlformats.org/officeDocument/2006/custom-properties" xmlns:vt="http://schemas.openxmlformats.org/officeDocument/2006/docPropsVTypes"/>
</file>