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Position</w:t>
      </w:r>
      <w:r>
        <w:t xml:space="preserve"> </w:t>
      </w:r>
      <w:r>
        <w:t xml:space="preserve">in</w:t>
      </w:r>
      <w:r>
        <w:t xml:space="preserve"> </w:t>
      </w:r>
      <w:r>
        <w:t xml:space="preserve">Nigeria</w:t>
      </w:r>
      <w:r>
        <w:t xml:space="preserve"> </w:t>
      </w:r>
      <w:r>
        <w:t xml:space="preserve">Lagos</w:t>
      </w:r>
    </w:p>
    <w:bookmarkStart w:id="21" w:name="Xc2a2ac0f75fe926d6ef964ea86d538a9a1b5360"/>
    <w:p>
      <w:pPr>
        <w:pStyle w:val="Heading1"/>
      </w:pPr>
      <w:r>
        <w:t xml:space="preserve">SCHOLARSHIP APPLICATION LETTER FOR SURGICAL ADVANCEMENT IN NIGERIA LAGOS</w:t>
      </w:r>
    </w:p>
    <w:p>
      <w:pPr>
        <w:pStyle w:val="FirstParagraph"/>
      </w:pPr>
      <w:r>
        <w:t xml:space="preserve">[Your Full Name]</w:t>
      </w:r>
      <w:r>
        <w:br/>
      </w:r>
      <w:r>
        <w:t xml:space="preserve">[Your Address]</w:t>
      </w:r>
      <w:r>
        <w:br/>
      </w:r>
      <w:r>
        <w:t xml:space="preserve">Lagos, Nigeria</w:t>
      </w:r>
      <w:r>
        <w:br/>
      </w:r>
      <w:r>
        <w:t xml:space="preserve">[Email Address]</w:t>
      </w:r>
      <w:r>
        <w:br/>
      </w:r>
      <w:r>
        <w:t xml:space="preserve">[Phone Number]</w:t>
      </w:r>
      <w:r>
        <w:br/>
      </w:r>
      <w:r>
        <w:t xml:space="preserve">[Date]</w:t>
      </w:r>
    </w:p>
    <w:p>
      <w:pPr>
        <w:pStyle w:val="BodyText"/>
      </w:pPr>
      <w:r>
        <w:t xml:space="preserve">The Scholarship Committee</w:t>
      </w:r>
      <w:r>
        <w:br/>
      </w:r>
      <w:r>
        <w:t xml:space="preserve">Medical Excellence Foundation</w:t>
      </w:r>
      <w:r>
        <w:br/>
      </w:r>
      <w:r>
        <w:t xml:space="preserve">Abuja, Nigeria</w:t>
      </w:r>
    </w:p>
    <w:bookmarkStart w:id="20" w:name="Xd7efcf383cf522cf40d8872676d44fb6afdfd63"/>
    <w:p>
      <w:pPr>
        <w:pStyle w:val="Heading2"/>
      </w:pPr>
      <w:r>
        <w:t xml:space="preserve">Subject: Formal Application for Surgical Training Scholarship to Advance Healthcare in Nigeria Lagos</w:t>
      </w:r>
    </w:p>
    <w:p>
      <w:pPr>
        <w:pStyle w:val="FirstParagraph"/>
      </w:pPr>
      <w:r>
        <w:t xml:space="preserve">Dear Esteemed Scholarship Committee,</w:t>
      </w:r>
    </w:p>
    <w:p>
      <w:pPr>
        <w:pStyle w:val="BodyText"/>
      </w:pPr>
      <w:r>
        <w:t xml:space="preserve">With profound respect for your institution's commitment to advancing medical excellence across Nigeria, I am writing to submit my formal</w:t>
      </w:r>
      <w:r>
        <w:t xml:space="preserve"> </w:t>
      </w:r>
      <w:r>
        <w:rPr>
          <w:bCs/>
          <w:b/>
        </w:rPr>
        <w:t xml:space="preserve">Scholarship Application Letter</w:t>
      </w:r>
      <w:r>
        <w:t xml:space="preserve"> </w:t>
      </w:r>
      <w:r>
        <w:t xml:space="preserve">seeking financial support for specialized surgical training. As a dedicated medical professional currently practicing in Lagos, I have witnessed firsthand the critical gaps in surgical care that demand urgent attention. My aspiration is to become an exceptional</w:t>
      </w:r>
      <w:r>
        <w:t xml:space="preserve"> </w:t>
      </w:r>
      <w:r>
        <w:rPr>
          <w:bCs/>
          <w:b/>
        </w:rPr>
        <w:t xml:space="preserve">Surgeon</w:t>
      </w:r>
      <w:r>
        <w:t xml:space="preserve"> </w:t>
      </w:r>
      <w:r>
        <w:t xml:space="preserve">serving the people of</w:t>
      </w:r>
      <w:r>
        <w:t xml:space="preserve"> </w:t>
      </w:r>
      <w:r>
        <w:rPr>
          <w:bCs/>
          <w:b/>
        </w:rPr>
        <w:t xml:space="preserve">Nigeria Lagos</w:t>
      </w:r>
      <w:r>
        <w:t xml:space="preserve">, and this scholarship represents the pivotal step toward realizing that mission.</w:t>
      </w:r>
    </w:p>
    <w:p>
      <w:pPr>
        <w:pStyle w:val="BodyText"/>
      </w:pPr>
      <w:r>
        <w:t xml:space="preserve">I hold a Bachelor of Medicine and Bachelor of Surgery (MBBS) degree from the University of Lagos College of Medicine, followed by a rigorous surgical residency at Lagos University Teaching Hospital (LUTH). During my five-year training, I performed over 1,200 surgical procedures across general surgery, trauma care, and minimally invasive techniques. However, I recognize that to address the complex healthcare challenges in Lagos—where overcrowded hospitals face an estimated 40% surgical backlog and maternal mortality rates remain alarmingly high—I require advanced training in pediatric and emergency trauma surgery. This scholarship would enable me to complete a fellowship at the renowned King's College Hospital London, focusing on high-volume emergency surgical systems applicable to resource-constrained urban settings like Lagos.</w:t>
      </w:r>
    </w:p>
    <w:p>
      <w:pPr>
        <w:pStyle w:val="BodyText"/>
      </w:pPr>
      <w:r>
        <w:t xml:space="preserve">The urgency of this specialized training cannot be overstated. Lagos, with its 21 million residents and rapidly expanding population, experiences an annual surgical burden exceeding 3.5 million procedures—yet only 0.7 surgeons per 100,000 people are available (WHO Nigeria Report, 2023). In my current role as a junior surgeon at LUTH’s Emergency Department, I have seen patients wait over 72 hours for critical interventions like appendectomies or trauma repairs. One particularly haunting case involved a young mother with ruptured ectopic pregnancy; she arrived at our hospital without funds for surgery, and tragically succumbed before we could secure resources. This is not an isolated incident—it reflects the systemic crisis demanding surgical innovation in</w:t>
      </w:r>
      <w:r>
        <w:t xml:space="preserve"> </w:t>
      </w:r>
      <w:r>
        <w:rPr>
          <w:bCs/>
          <w:b/>
        </w:rPr>
        <w:t xml:space="preserve">Nigeria Lagos</w:t>
      </w:r>
      <w:r>
        <w:t xml:space="preserve">.</w:t>
      </w:r>
    </w:p>
    <w:p>
      <w:pPr>
        <w:pStyle w:val="BodyText"/>
      </w:pPr>
      <w:r>
        <w:t xml:space="preserve">My proposed fellowship curriculum directly targets Lagos’ most pressing needs. I will focus on:</w:t>
      </w:r>
    </w:p>
    <w:p>
      <w:pPr>
        <w:numPr>
          <w:ilvl w:val="0"/>
          <w:numId w:val="1001"/>
        </w:numPr>
        <w:pStyle w:val="Compact"/>
      </w:pPr>
      <w:r>
        <w:rPr>
          <w:bCs/>
          <w:b/>
        </w:rPr>
        <w:t xml:space="preserve">Resource-Efficient Trauma Protocols:</w:t>
      </w:r>
      <w:r>
        <w:t xml:space="preserve"> </w:t>
      </w:r>
      <w:r>
        <w:t xml:space="preserve">Adapting low-cost emergency surgical models from high-volume settings to our public hospitals</w:t>
      </w:r>
    </w:p>
    <w:p>
      <w:pPr>
        <w:numPr>
          <w:ilvl w:val="0"/>
          <w:numId w:val="1001"/>
        </w:numPr>
        <w:pStyle w:val="Compact"/>
      </w:pPr>
      <w:r>
        <w:rPr>
          <w:bCs/>
          <w:b/>
        </w:rPr>
        <w:t xml:space="preserve">Pediatric Surgery Integration:</w:t>
      </w:r>
      <w:r>
        <w:t xml:space="preserve"> </w:t>
      </w:r>
      <w:r>
        <w:t xml:space="preserve">Reducing childhood surgical mortality through community-based early intervention strategies</w:t>
      </w:r>
    </w:p>
    <w:p>
      <w:pPr>
        <w:numPr>
          <w:ilvl w:val="0"/>
          <w:numId w:val="1001"/>
        </w:numPr>
        <w:pStyle w:val="Compact"/>
      </w:pPr>
      <w:r>
        <w:rPr>
          <w:bCs/>
          <w:b/>
        </w:rPr>
        <w:t xml:space="preserve">Digital Surgical Training Tools:</w:t>
      </w:r>
      <w:r>
        <w:t xml:space="preserve"> </w:t>
      </w:r>
      <w:r>
        <w:t xml:space="preserve">Developing mobile apps for rural surgeons to access real-time consultation in Lagos’ underserved communities</w:t>
      </w:r>
    </w:p>
    <w:p>
      <w:pPr>
        <w:pStyle w:val="FirstParagraph"/>
      </w:pPr>
      <w:r>
        <w:t xml:space="preserve">This training will empower me to establish the "Lagos Urban Surgical Initiative" upon my return—a model designed to decentralize emergency care through partnerships with primary health centers across Lagos State. My plan includes:</w:t>
      </w:r>
    </w:p>
    <w:p>
      <w:pPr>
        <w:numPr>
          <w:ilvl w:val="0"/>
          <w:numId w:val="1002"/>
        </w:numPr>
        <w:pStyle w:val="Compact"/>
      </w:pPr>
      <w:r>
        <w:t xml:space="preserve">Training 50 community health workers in surgical triage within 18 months</w:t>
      </w:r>
    </w:p>
    <w:p>
      <w:pPr>
        <w:numPr>
          <w:ilvl w:val="0"/>
          <w:numId w:val="1002"/>
        </w:numPr>
        <w:pStyle w:val="Compact"/>
      </w:pPr>
      <w:r>
        <w:t xml:space="preserve">Deploying portable ultrasound units to 20 satellite clinics for pre-surgical assessment</w:t>
      </w:r>
    </w:p>
    <w:p>
      <w:pPr>
        <w:numPr>
          <w:ilvl w:val="0"/>
          <w:numId w:val="1002"/>
        </w:numPr>
        <w:pStyle w:val="Compact"/>
      </w:pPr>
      <w:r>
        <w:t xml:space="preserve">Creating a Lagos-Specific Surgical Emergency Registry to track outcomes and reduce preventable deaths</w:t>
      </w:r>
    </w:p>
    <w:p>
      <w:pPr>
        <w:pStyle w:val="FirstParagraph"/>
      </w:pPr>
      <w:r>
        <w:t xml:space="preserve">I have already secured preliminary commitments from the Lagos State Ministry of Health for this initiative. Dr. Adebayo Adeyemi, Director of Public Health, wrote: "Dr. Okoro’s proposed system directly aligns with our 2030 Lagos Surgical Equity Agenda." My clinical supervisor at LUTH, Professor Ngozi Eze, confirms my surgical proficiency and leadership potential: "He consistently demonstrates the compassion and technical skill required to transform emergency care in our most vulnerable communities."</w:t>
      </w:r>
    </w:p>
    <w:p>
      <w:pPr>
        <w:pStyle w:val="BodyText"/>
      </w:pPr>
      <w:r>
        <w:t xml:space="preserve">My financial circumstances necessitate this scholarship. While I receive a modest salary as a junior surgeon (₦120,000 monthly), the fellowship fees (£45,000) and living expenses are beyond my capacity. I have exhausted all local funding options but remain committed to serving Lagos without personal debt burdening my future practice. This scholarship would be an investment not just in my career, but in the health of 21 million people—proving that surgical excellence is possible within Nigeria’s unique context.</w:t>
      </w:r>
    </w:p>
    <w:p>
      <w:pPr>
        <w:pStyle w:val="BodyText"/>
      </w:pPr>
      <w:r>
        <w:t xml:space="preserve">What distinguishes me as a candidate is my deep contextual understanding of Lagos’ healthcare landscape. I grew up in Mushin, one of Lagos’ most underserved areas, and personally navigated the public health system during my mother’s cervical cancer treatment. This experience fuels my mission to ensure no patient faces the barriers I witnessed—where poverty becomes a barrier to life-saving surgery. As an</w:t>
      </w:r>
      <w:r>
        <w:t xml:space="preserve"> </w:t>
      </w:r>
      <w:r>
        <w:rPr>
          <w:bCs/>
          <w:b/>
        </w:rPr>
        <w:t xml:space="preserve">Surgeon</w:t>
      </w:r>
      <w:r>
        <w:t xml:space="preserve">, I’ve learned that technical skill alone is insufficient; surgical transformation requires cultural humility and community partnership—principles embedded in every decision of my practice.</w:t>
      </w:r>
    </w:p>
    <w:p>
      <w:pPr>
        <w:pStyle w:val="BodyText"/>
      </w:pPr>
      <w:r>
        <w:t xml:space="preserve">I envision Lagos becoming a beacon for urban surgical care in Africa, where emergency systems save lives regardless of socioeconomic status. With the foundation this scholarship provides, I will return to</w:t>
      </w:r>
      <w:r>
        <w:t xml:space="preserve"> </w:t>
      </w:r>
      <w:r>
        <w:rPr>
          <w:bCs/>
          <w:b/>
        </w:rPr>
        <w:t xml:space="preserve">Nigeria Lagos</w:t>
      </w:r>
      <w:r>
        <w:t xml:space="preserve"> </w:t>
      </w:r>
      <w:r>
        <w:t xml:space="preserve">equipped not only with advanced skills but with a proven model adaptable to other megacities across our continent. My colleagues at LUTH have already begun preparing for my return: we’re drafting protocols for integrating tele-surgery consultations between LUTH and 15 primary health centers in Ikorodu and Epe.</w:t>
      </w:r>
    </w:p>
    <w:p>
      <w:pPr>
        <w:pStyle w:val="BodyText"/>
      </w:pPr>
      <w:r>
        <w:t xml:space="preserve">As I conclude this</w:t>
      </w:r>
      <w:r>
        <w:t xml:space="preserve"> </w:t>
      </w:r>
      <w:r>
        <w:rPr>
          <w:bCs/>
          <w:b/>
        </w:rPr>
        <w:t xml:space="preserve">Scholarship Application Letter</w:t>
      </w:r>
      <w:r>
        <w:t xml:space="preserve">, I reflect on a phrase from my surgical mentor, Dr. Bola Adebayo: "In Lagos, we don’t just operate on bodies—we operate on hope." This scholarship would give me the tools to make that hope a reality for countless families. I am prepared to devote every ounce of my skill and dedication to serving as a bridge between global surgical innovation and the urgent needs of Lagos’ people.</w:t>
      </w:r>
    </w:p>
    <w:p>
      <w:pPr>
        <w:pStyle w:val="BodyText"/>
      </w:pPr>
      <w:r>
        <w:t xml:space="preserve">Thank you for considering my application. I welcome the opportunity to discuss how my vision aligns with your foundation’s mission during an interview at your convenience. I have attached all supporting documents, including recommendation letters from Lagos University Teaching Hospital leadership and a detailed implementation plan for the Lagos Surgical Initiative.</w:t>
      </w:r>
    </w:p>
    <w:p>
      <w:pPr>
        <w:pStyle w:val="BodyText"/>
      </w:pPr>
      <w:r>
        <w:t xml:space="preserve">Respectfully submitted,</w:t>
      </w:r>
    </w:p>
    <w:p>
      <w:pPr>
        <w:pStyle w:val="BodyText"/>
      </w:pPr>
      <w:r>
        <w:t xml:space="preserve">Dr. Chukwudi Okoro</w:t>
      </w:r>
    </w:p>
    <w:p>
      <w:pPr>
        <w:pStyle w:val="BodyText"/>
      </w:pPr>
      <w:r>
        <w:t xml:space="preserve">Junior Surgeon, Lagos University Teaching Hospital (LUTH)</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Surgeon Position in Nigeria Lagos</dc:title>
  <dc:creator/>
  <dc:language>en</dc:language>
  <cp:keywords/>
  <dcterms:created xsi:type="dcterms:W3CDTF">2025-12-09T18:58:13Z</dcterms:created>
  <dcterms:modified xsi:type="dcterms:W3CDTF">2025-12-09T18:58:13Z</dcterms:modified>
</cp:coreProperties>
</file>

<file path=docProps/custom.xml><?xml version="1.0" encoding="utf-8"?>
<Properties xmlns="http://schemas.openxmlformats.org/officeDocument/2006/custom-properties" xmlns:vt="http://schemas.openxmlformats.org/officeDocument/2006/docPropsVTypes"/>
</file>