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Advanced Surgical Training Program at Aga Khan University Hospital, Islamabad</w:t>
      </w:r>
    </w:p>
    <w:bookmarkEnd w:id="20"/>
    <w:p>
      <w:pPr>
        <w:pStyle w:val="BodyText"/>
      </w:pPr>
      <w:r>
        <w:t xml:space="preserve">Dr. Aisha Rahman</w:t>
      </w:r>
      <w:r>
        <w:br/>
      </w:r>
      <w:r>
        <w:t xml:space="preserve">House No. 15-A, Block 16</w:t>
      </w:r>
      <w:r>
        <w:br/>
      </w:r>
      <w:r>
        <w:t xml:space="preserve">DHA Phase V, Islamabad</w:t>
      </w:r>
      <w:r>
        <w:br/>
      </w:r>
      <w:r>
        <w:t xml:space="preserve">Pakistan</w:t>
      </w:r>
      <w:r>
        <w:br/>
      </w:r>
      <w:r>
        <w:br/>
      </w:r>
      <w:r>
        <w:t xml:space="preserve">April 15, 2023</w:t>
      </w:r>
    </w:p>
    <w:p>
      <w:pPr>
        <w:pStyle w:val="BodyText"/>
      </w:pPr>
      <w:r>
        <w:t xml:space="preserve">Scholarship Selection Committee</w:t>
      </w:r>
      <w:r>
        <w:br/>
      </w:r>
      <w:r>
        <w:t xml:space="preserve">Aga Khan University Medical School Foundation</w:t>
      </w:r>
      <w:r>
        <w:br/>
      </w:r>
      <w:r>
        <w:t xml:space="preserve">Karachi, Pakistan</w:t>
      </w:r>
    </w:p>
    <w:bookmarkStart w:id="21" w:name="X08a32e28708eb119dac65e6fd5a5e4f0dfe9789"/>
    <w:p>
      <w:pPr>
        <w:pStyle w:val="Heading2"/>
      </w:pPr>
      <w:r>
        <w:t xml:space="preserve">SUBJECT: FORMAL SCHOLARSHIP APPLICATION FOR ADVANCED SURGICAL TRAINING</w:t>
      </w:r>
    </w:p>
    <w:p>
      <w:pPr>
        <w:pStyle w:val="FirstParagraph"/>
      </w:pPr>
      <w:r>
        <w:t xml:space="preserve">Dear Esteemed Members of the Scholarship Committee,</w:t>
      </w:r>
    </w:p>
    <w:p>
      <w:pPr>
        <w:pStyle w:val="BodyText"/>
      </w:pPr>
      <w:r>
        <w:t xml:space="preserve">I am writing with profound respect and unwavering commitment to submit my comprehensive</w:t>
      </w:r>
      <w:r>
        <w:t xml:space="preserve"> </w:t>
      </w:r>
      <w:r>
        <w:rPr>
          <w:bCs/>
          <w:b/>
        </w:rPr>
        <w:t xml:space="preserve">Scholarship Application Letter</w:t>
      </w:r>
      <w:r>
        <w:t xml:space="preserve"> </w:t>
      </w:r>
      <w:r>
        <w:t xml:space="preserve">for the prestigious Advanced Surgical Training Program at Aga Khan University Hospital in Islamabad. As a dedicated</w:t>
      </w:r>
      <w:r>
        <w:t xml:space="preserve"> </w:t>
      </w:r>
      <w:r>
        <w:rPr>
          <w:bCs/>
          <w:b/>
        </w:rPr>
        <w:t xml:space="preserve">Surgeon</w:t>
      </w:r>
      <w:r>
        <w:t xml:space="preserve"> </w:t>
      </w:r>
      <w:r>
        <w:t xml:space="preserve">serving in the public healthcare sector of Pakistan, I have witnessed firsthand the critical gaps in specialized surgical care that continue to burden our communities, particularly in Islamabad where urban health challenges intersect with resource limitations. This scholarship represents not merely an educational opportunity, but a transformative investment in my ability to address systemic healthcare deficiencies across</w:t>
      </w:r>
      <w:r>
        <w:t xml:space="preserve"> </w:t>
      </w:r>
      <w:r>
        <w:rPr>
          <w:bCs/>
          <w:b/>
        </w:rPr>
        <w:t xml:space="preserve">Pakistan Islamabad</w:t>
      </w:r>
      <w:r>
        <w:t xml:space="preserve"> </w:t>
      </w:r>
      <w:r>
        <w:t xml:space="preserve">and beyond.</w:t>
      </w:r>
    </w:p>
    <w:p>
      <w:pPr>
        <w:pStyle w:val="BodyText"/>
      </w:pPr>
      <w:r>
        <w:t xml:space="preserve">My surgical journey began at the University of Health Sciences in Lahore, where I completed my MBBS with honors. Following rigorous training as a House Officer at Rawalpindi General Hospital, I secured a position as a Junior Resident Surgeon at Islamabad's National Institute of Cardiovascular Diseases (NICVD). Over the past five years, I have performed over 1,200 life-saving procedures—including complex laparoscopic surgeries and trauma interventions—while serving in one of Pakistan's most underserved urban centers. However, my experience has revealed a critical need for advanced training in minimally invasive robotic surgery, an emerging field that could revolutionize patient outcomes in our capital city. Despite Islamabad's status as Pakistan's political and administrative hub, our public hospitals lack access to cutting-edge surgical technologies that are standard in international centers.</w:t>
      </w:r>
    </w:p>
    <w:p>
      <w:pPr>
        <w:pStyle w:val="BodyText"/>
      </w:pPr>
      <w:r>
        <w:t xml:space="preserve">The significance of this scholarship extends far beyond my personal career trajectory. As a</w:t>
      </w:r>
      <w:r>
        <w:t xml:space="preserve"> </w:t>
      </w:r>
      <w:r>
        <w:rPr>
          <w:bCs/>
          <w:b/>
        </w:rPr>
        <w:t xml:space="preserve">Surgeon</w:t>
      </w:r>
      <w:r>
        <w:t xml:space="preserve"> </w:t>
      </w:r>
      <w:r>
        <w:t xml:space="preserve">working within the public healthcare system of</w:t>
      </w:r>
      <w:r>
        <w:t xml:space="preserve"> </w:t>
      </w:r>
      <w:r>
        <w:rPr>
          <w:bCs/>
          <w:b/>
        </w:rPr>
        <w:t xml:space="preserve">Pakistan Islamabad</w:t>
      </w:r>
      <w:r>
        <w:t xml:space="preserve">, I have observed how preventable surgical complications disproportionately affect low-income families in our capital city. In a recent study conducted at NICVD, 68% of patients from Islamabad's peri-urban settlements faced treatment delays due to specialized surgical capacity shortages. My aspiration is not merely to become proficient in robotic-assisted procedures, but to establish Pakistan's first mobile robotic surgery unit for underserved communities—initially targeting Islamabad and later expanding across the nation. This initiative would directly address the severe shortage of specialized surgeons in Pakistan, where only 1 surgeon serves every 50,000 people (compared to WHO's recommended ratio of 1:1,653).</w:t>
      </w:r>
    </w:p>
    <w:p>
      <w:pPr>
        <w:pStyle w:val="BodyText"/>
      </w:pPr>
      <w:r>
        <w:t xml:space="preserve">The Aga Khan University Hospital in Islamabad has been at the forefront of surgical innovation in our region, consistently partnering with global institutions like Johns Hopkins and Imperial College London to advance surgical education. Their proposed fellowship program—the Robotic Surgery Advanced Training Consortium (RSATC)—aligns precisely with my professional vision. This scholarship would enable me to complete the 24-month intensive training that includes:</w:t>
      </w:r>
    </w:p>
    <w:p>
      <w:pPr>
        <w:numPr>
          <w:ilvl w:val="0"/>
          <w:numId w:val="1001"/>
        </w:numPr>
        <w:pStyle w:val="Compact"/>
      </w:pPr>
      <w:r>
        <w:t xml:space="preserve">300+ supervised robotic surgery procedures using Da Vinci Xi systems</w:t>
      </w:r>
    </w:p>
    <w:p>
      <w:pPr>
        <w:numPr>
          <w:ilvl w:val="0"/>
          <w:numId w:val="1001"/>
        </w:numPr>
        <w:pStyle w:val="Compact"/>
      </w:pPr>
      <w:r>
        <w:t xml:space="preserve">Advanced trauma management certification in partnership with WHO</w:t>
      </w:r>
    </w:p>
    <w:p>
      <w:pPr>
        <w:numPr>
          <w:ilvl w:val="0"/>
          <w:numId w:val="1001"/>
        </w:numPr>
        <w:pStyle w:val="Compact"/>
      </w:pPr>
      <w:r>
        <w:t xml:space="preserve">Research on cost-effective implementation models for robotic surgery in resource-constrained settings</w:t>
      </w:r>
    </w:p>
    <w:p>
      <w:pPr>
        <w:pStyle w:val="FirstParagraph"/>
      </w:pPr>
      <w:r>
        <w:t xml:space="preserve">The financial implications of this training cannot be overstated. Without scholarship support, I would be unable to pursue this program due to the exorbitant costs exceeding PKR 2.8 million (approximately $9,500 USD), which would require me to take on substantial debt or forego the opportunity entirely. As a surgeon currently earning PKR 120,000 monthly while supporting two dependent siblings in Islamabad, I cannot justify accumulating personal debt when my training will directly benefit over 15,000 patients annually through the proposed mobile surgical unit. My current hospital has already committed to providing post-training support for infrastructure development upon my return.</w:t>
      </w:r>
    </w:p>
    <w:p>
      <w:pPr>
        <w:pStyle w:val="BodyText"/>
      </w:pPr>
      <w:r>
        <w:t xml:space="preserve">What distinguishes my</w:t>
      </w:r>
      <w:r>
        <w:t xml:space="preserve"> </w:t>
      </w:r>
      <w:r>
        <w:rPr>
          <w:bCs/>
          <w:b/>
        </w:rPr>
        <w:t xml:space="preserve">Scholarship Application Letter</w:t>
      </w:r>
      <w:r>
        <w:t xml:space="preserve"> </w:t>
      </w:r>
      <w:r>
        <w:t xml:space="preserve">is the concrete implementation plan I have developed in collaboration with Islamabad's Health Department. My "Robotic Surgery for All" initiative includes:</w:t>
      </w:r>
    </w:p>
    <w:p>
      <w:pPr>
        <w:numPr>
          <w:ilvl w:val="0"/>
          <w:numId w:val="1002"/>
        </w:numPr>
        <w:pStyle w:val="Compact"/>
      </w:pPr>
      <w:r>
        <w:t xml:space="preserve">A phased rollout starting with NICVD, targeting 30% reduction in surgical complication rates within two years</w:t>
      </w:r>
    </w:p>
    <w:p>
      <w:pPr>
        <w:numPr>
          <w:ilvl w:val="0"/>
          <w:numId w:val="1002"/>
        </w:numPr>
        <w:pStyle w:val="Compact"/>
      </w:pPr>
      <w:r>
        <w:t xml:space="preserve">Partnerships with local universities for training ground-level healthcare workers</w:t>
      </w:r>
    </w:p>
    <w:p>
      <w:pPr>
        <w:numPr>
          <w:ilvl w:val="0"/>
          <w:numId w:val="1002"/>
        </w:numPr>
        <w:pStyle w:val="Compact"/>
      </w:pPr>
      <w:r>
        <w:t xml:space="preserve">A sliding-scale fee structure ensuring 80% of patients pay under PKR 1,500 per procedure (compared to current average of PKR 25,000)</w:t>
      </w:r>
    </w:p>
    <w:p>
      <w:pPr>
        <w:pStyle w:val="FirstParagraph"/>
      </w:pPr>
      <w:r>
        <w:t xml:space="preserve">I have chosen to focus my application on Islamabad not merely as my place of work, but as the strategic epicenter for national healthcare transformation. As Pakistan's capital, Islamabad serves over 2 million residents and functions as a regional hub serving neighboring provinces. My training here would create a multiplier effect: I will train 15+ local surgeons annually at NICVD while developing curricula for the National Board of Medical Examiners that could eventually standardize robotic surgery protocols nationwide. This aligns perfectly with Pakistan's Health Vision 2030, which prioritizes "equitable access to advanced surgical care across urban and rural centers."</w:t>
      </w:r>
    </w:p>
    <w:p>
      <w:pPr>
        <w:pStyle w:val="BodyText"/>
      </w:pPr>
      <w:r>
        <w:t xml:space="preserve">My commitment extends beyond clinical practice. I have already initiated a free surgical consultation drive for Islamabad's street children through the Islamabad Society for Child Health, demonstrating my community-centered approach. During the pandemic, I led a team that provided critical emergency care to 278 vulnerable families in Margalla Hills—a testament to my ability to work under pressure while prioritizing ethical care. These experiences have cemented my belief that surgical excellence must be inseparable from social responsibility.</w:t>
      </w:r>
    </w:p>
    <w:p>
      <w:pPr>
        <w:pStyle w:val="BodyText"/>
      </w:pPr>
      <w:r>
        <w:t xml:space="preserve">The scholarship I request is not merely for personal advancement, but as a catalyst for systemic change. In my current role as Senior Surgeon at NICVD, I have seen too many patients travel hours to Islamabad only to face surgical wait times exceeding six months. With the training this scholarship provides, I will help transform that reality within five years—reducing wait times by 70% and establishing a sustainable model for advanced surgical care that can be replicated across Pakistan. As the first surgeon from my district in Rawalpindi to pursue such specialized training, I carry the hopes of countless families who have never accessed quality surgical services.</w:t>
      </w:r>
    </w:p>
    <w:p>
      <w:pPr>
        <w:pStyle w:val="BodyText"/>
      </w:pPr>
      <w:r>
        <w:t xml:space="preserve">I respectfully request the committee to consider how this investment would yield exponential returns. For every rupee invested in my training, Pakistan's public healthcare system will receive approximately 12 times the value through improved patient outcomes, reduced hospitalization costs, and a trained surgical workforce that will serve generations of Islamabad residents. As a</w:t>
      </w:r>
      <w:r>
        <w:t xml:space="preserve"> </w:t>
      </w:r>
      <w:r>
        <w:rPr>
          <w:bCs/>
          <w:b/>
        </w:rPr>
        <w:t xml:space="preserve">Surgeon</w:t>
      </w:r>
      <w:r>
        <w:t xml:space="preserve"> </w:t>
      </w:r>
      <w:r>
        <w:t xml:space="preserve">deeply rooted in</w:t>
      </w:r>
      <w:r>
        <w:t xml:space="preserve"> </w:t>
      </w:r>
      <w:r>
        <w:rPr>
          <w:bCs/>
          <w:b/>
        </w:rPr>
        <w:t xml:space="preserve">Pakistan Islamabad</w:t>
      </w:r>
      <w:r>
        <w:t xml:space="preserve">'s healthcare ecosystem, I am committed to ensuring this scholarship becomes a cornerstone for national surgical advancement.</w:t>
      </w:r>
    </w:p>
    <w:p>
      <w:pPr>
        <w:pStyle w:val="BodyText"/>
      </w:pPr>
      <w:r>
        <w:t xml:space="preserve">Thank you for considering this pivotal application. I welcome the opportunity to discuss how my vision aligns with your mission at your earliest convenience. My CV, hospital recommendation letters, and detailed implementation plan are attached for your review.</w:t>
      </w:r>
    </w:p>
    <w:p>
      <w:pPr>
        <w:pStyle w:val="BodyText"/>
      </w:pPr>
      <w:r>
        <w:t xml:space="preserve">Respectfully submitted,</w:t>
      </w:r>
    </w:p>
    <w:p>
      <w:pPr>
        <w:pStyle w:val="BodyText"/>
      </w:pPr>
      <w:r>
        <w:br/>
      </w:r>
      <w:r>
        <w:br/>
      </w:r>
      <w:r>
        <w:br/>
      </w:r>
    </w:p>
    <w:p>
      <w:pPr>
        <w:pStyle w:val="BodyText"/>
      </w:pPr>
      <w:r>
        <w:t xml:space="preserve">Dr. Aisha Rahman</w:t>
      </w:r>
    </w:p>
    <w:p>
      <w:pPr>
        <w:pStyle w:val="BodyText"/>
      </w:pPr>
      <w:r>
        <w:t xml:space="preserve">Senior Surgeon, National Institute of Cardiovascular Diseases (NICVD)</w:t>
      </w:r>
    </w:p>
    <w:p>
      <w:pPr>
        <w:pStyle w:val="BodyText"/>
      </w:pPr>
      <w:r>
        <w:t xml:space="preserve">Islamabad, Pakistan</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Islamabad, Pakistan</dc:title>
  <dc:creator/>
  <dc:language>en</dc:language>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