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Senegal</w:t>
      </w:r>
      <w:r>
        <w:t xml:space="preserve"> </w:t>
      </w:r>
      <w:r>
        <w:t xml:space="preserve">Dakar</w:t>
      </w:r>
    </w:p>
    <w:bookmarkStart w:id="20" w:name="Xbc9753eda91a87dc8a2ba6059fbb6c5d8452962"/>
    <w:p>
      <w:pPr>
        <w:pStyle w:val="Heading1"/>
      </w:pPr>
      <w:r>
        <w:t xml:space="preserve">Scholarship Application Letter: Advancing Surgical Care in Senegal Dakar</w:t>
      </w:r>
    </w:p>
    <w:p>
      <w:pPr>
        <w:pStyle w:val="FirstParagraph"/>
      </w:pPr>
      <w:r>
        <w:t xml:space="preserve">Submitted to the [Scholarship Program Name] Committee for International Medical Training</w:t>
      </w:r>
    </w:p>
    <w:p>
      <w:pPr>
        <w:pStyle w:val="BodyText"/>
      </w:pPr>
      <w:r>
        <w:t xml:space="preserve">Dear Esteemed Scholarship Committee,</w:t>
      </w:r>
    </w:p>
    <w:p>
      <w:pPr>
        <w:pStyle w:val="BodyText"/>
      </w:pPr>
      <w:r>
        <w:t xml:space="preserve">It is with profound enthusiasm and unwavering dedication to global health equity that I submit my</w:t>
      </w:r>
      <w:r>
        <w:t xml:space="preserve"> </w:t>
      </w:r>
      <w:r>
        <w:rPr>
          <w:bCs/>
          <w:b/>
        </w:rPr>
        <w:t xml:space="preserve">Scholarship Application Letter</w:t>
      </w:r>
      <w:r>
        <w:t xml:space="preserve"> </w:t>
      </w:r>
      <w:r>
        <w:t xml:space="preserve">for the prestigious [Scholarship Program Name] opportunity. As a highly motivated and recently certified</w:t>
      </w:r>
      <w:r>
        <w:t xml:space="preserve"> </w:t>
      </w:r>
      <w:r>
        <w:rPr>
          <w:bCs/>
          <w:b/>
        </w:rPr>
        <w:t xml:space="preserve">Surgeon</w:t>
      </w:r>
      <w:r>
        <w:t xml:space="preserve">, my clinical practice has been deeply rooted in addressing critical surgical access gaps, particularly within resource-limited settings across West Africa. My ultimate goal is to establish transformative surgical capacity at key healthcare institutions in</w:t>
      </w:r>
      <w:r>
        <w:t xml:space="preserve"> </w:t>
      </w:r>
      <w:r>
        <w:rPr>
          <w:bCs/>
          <w:b/>
        </w:rPr>
        <w:t xml:space="preserve">Senegal Dakar</w:t>
      </w:r>
      <w:r>
        <w:t xml:space="preserve">, where the demand for specialized surgical care far outstrips current supply, leading to preventable morbidity and mortality among vulnerable populations.</w:t>
      </w:r>
    </w:p>
    <w:p>
      <w:pPr>
        <w:pStyle w:val="BodyText"/>
      </w:pPr>
      <w:r>
        <w:t xml:space="preserve">I have spent the past six years honing my skills as a general surgeon in urban centers across East Africa, primarily focusing on trauma surgery, obstetric emergencies, and oncological procedures. However, it was during a short-term volunteer assignment in Dakar’s</w:t>
      </w:r>
      <w:r>
        <w:t xml:space="preserve"> </w:t>
      </w:r>
      <w:r>
        <w:rPr>
          <w:iCs/>
          <w:i/>
        </w:rPr>
        <w:t xml:space="preserve">Hôpital Général de Reference Le Dantec</w:t>
      </w:r>
      <w:r>
        <w:t xml:space="preserve"> </w:t>
      </w:r>
      <w:r>
        <w:t xml:space="preserve">(HGRD) that I witnessed the stark reality of surgical neglect in Senegal's capital city firsthand. While Dakar is a major economic hub and home to some of West Africa's most advanced medical facilities, its public healthcare system remains strained by overwhelming patient volumes, chronic underfunding, and a severe shortage of specialized</w:t>
      </w:r>
      <w:r>
        <w:t xml:space="preserve"> </w:t>
      </w:r>
      <w:r>
        <w:rPr>
          <w:bCs/>
          <w:b/>
        </w:rPr>
        <w:t xml:space="preserve">Surgeon</w:t>
      </w:r>
      <w:r>
        <w:t xml:space="preserve"> </w:t>
      </w:r>
      <w:r>
        <w:t xml:space="preserve">personnel trained in complex procedures. For instance, I observed maternal mortality rates exceeding 340 per 100,000 live births—a figure significantly higher than the WHO target—directly linked to delayed surgical interventions for complications like obstructed labor or ectopic pregnancy. This experience crystallized my commitment to dedicate my career to improving surgical access in</w:t>
      </w:r>
      <w:r>
        <w:t xml:space="preserve"> </w:t>
      </w:r>
      <w:r>
        <w:rPr>
          <w:bCs/>
          <w:b/>
        </w:rPr>
        <w:t xml:space="preserve">Senegal Dakar</w:t>
      </w:r>
      <w:r>
        <w:t xml:space="preserve">.</w:t>
      </w:r>
    </w:p>
    <w:p>
      <w:pPr>
        <w:pStyle w:val="BodyText"/>
      </w:pPr>
      <w:r>
        <w:t xml:space="preserve">The</w:t>
      </w:r>
      <w:r>
        <w:t xml:space="preserve"> </w:t>
      </w:r>
      <w:r>
        <w:rPr>
          <w:bCs/>
          <w:b/>
        </w:rPr>
        <w:t xml:space="preserve">Scholarship Application Letter</w:t>
      </w:r>
      <w:r>
        <w:t xml:space="preserve"> </w:t>
      </w:r>
      <w:r>
        <w:t xml:space="preserve">I present today outlines a concrete plan for how the [Scholarship Program Name] will empower me to become an effective change agent. The proposed training program in advanced minimally invasive surgery and surgical leadership—specifically aligned with the needs of Senegalese public hospitals—would address two critical gaps: (1) the absence of trained specialists capable of performing life-saving laparoscopic procedures at institutions like HGRD and</w:t>
      </w:r>
      <w:r>
        <w:t xml:space="preserve"> </w:t>
      </w:r>
      <w:r>
        <w:rPr>
          <w:iCs/>
          <w:i/>
        </w:rPr>
        <w:t xml:space="preserve">Hôpital Aristide Le Dantec</w:t>
      </w:r>
      <w:r>
        <w:t xml:space="preserve">, and (2) the lack of structured surgical mentorship systems to build local capacity. Upon completion, I will deploy this expertise immediately to Dakar’s public healthcare network, where I will establish a sustainable surgical training module focusing on maternal health, trauma care, and pediatric surgery—priorities identified in Senegal’s 2030 National Surgical Plan.</w:t>
      </w:r>
    </w:p>
    <w:p>
      <w:pPr>
        <w:pStyle w:val="BodyText"/>
      </w:pPr>
      <w:r>
        <w:t xml:space="preserve">My motivation is deeply personal. During my fieldwork in Dakar, I met Aminata*, a 28-year-old mother who traveled over six hours by bus from her rural village to Dakar seeking emergency surgery for a ruptured ectopic pregnancy. She arrived at the hospital in critical condition and survived only due to the heroic efforts of an overburdened team of general surgeons without specialized obstetric training. This encounter underscored that access to timely, skilled surgical care is not merely a medical necessity but a fundamental human right—especially in Senegal Dakar, where geographic barriers compound existing healthcare inequities. As a</w:t>
      </w:r>
      <w:r>
        <w:t xml:space="preserve"> </w:t>
      </w:r>
      <w:r>
        <w:rPr>
          <w:bCs/>
          <w:b/>
        </w:rPr>
        <w:t xml:space="preserve">Surgeon</w:t>
      </w:r>
      <w:r>
        <w:t xml:space="preserve">, I am committed to ensuring no patient endures such preventable hardship due to systemic gaps in surgical infrastructure.</w:t>
      </w:r>
    </w:p>
    <w:p>
      <w:pPr>
        <w:pStyle w:val="BodyText"/>
      </w:pPr>
      <w:r>
        <w:t xml:space="preserve">This scholarship is not merely an investment in my professional development; it is a strategic lever for scalable impact within Senegal’s healthcare ecosystem. With the training provided through [Scholarship Program Name], I will implement a dual-track initiative: (1) directly performing and mentoring complex surgeries at HGRD to reduce surgical backlogs, and (2) developing a cadre of local surgical nurses and technicians trained in advanced post-operative care—a critical gap often overlooked in resource-limited settings. Senegal’s Ministry of Health has prioritized surgical system strengthening, recently launching the</w:t>
      </w:r>
      <w:r>
        <w:t xml:space="preserve"> </w:t>
      </w:r>
      <w:r>
        <w:rPr>
          <w:iCs/>
          <w:i/>
        </w:rPr>
        <w:t xml:space="preserve">Plan National de Santé Chirurgicale</w:t>
      </w:r>
      <w:r>
        <w:t xml:space="preserve">, which aligns precisely with my proposed work. I am confident that my presence and expertise will directly support this national priority within the heart of Dakar.</w:t>
      </w:r>
    </w:p>
    <w:p>
      <w:pPr>
        <w:pStyle w:val="BodyText"/>
      </w:pPr>
      <w:r>
        <w:t xml:space="preserve">Furthermore, my commitment to Senegal extends beyond clinical practice. I have already established partnerships with the</w:t>
      </w:r>
      <w:r>
        <w:t xml:space="preserve"> </w:t>
      </w:r>
      <w:r>
        <w:rPr>
          <w:iCs/>
          <w:i/>
        </w:rPr>
        <w:t xml:space="preserve">Clinique de la Mère et de l’Enfant</w:t>
      </w:r>
      <w:r>
        <w:t xml:space="preserve"> </w:t>
      </w:r>
      <w:r>
        <w:t xml:space="preserve">(Mother and Child Clinic) in Dakar, a leading NGO providing free maternal healthcare services. Through this collaboration, I will integrate surgical training into their existing community outreach programs, ensuring that patients receive not just emergency care but also preventive education on surgical risks. This holistic approach addresses the root causes of poor outcomes while building community trust—a prerequisite for sustainable change in</w:t>
      </w:r>
      <w:r>
        <w:t xml:space="preserve"> </w:t>
      </w:r>
      <w:r>
        <w:rPr>
          <w:bCs/>
          <w:b/>
        </w:rPr>
        <w:t xml:space="preserve">Senegal Dakar</w:t>
      </w:r>
      <w:r>
        <w:t xml:space="preserve">.</w:t>
      </w:r>
    </w:p>
    <w:p>
      <w:pPr>
        <w:pStyle w:val="BodyText"/>
      </w:pPr>
      <w:r>
        <w:t xml:space="preserve">I recognize the profound responsibility inherent in being a</w:t>
      </w:r>
      <w:r>
        <w:t xml:space="preserve"> </w:t>
      </w:r>
      <w:r>
        <w:rPr>
          <w:bCs/>
          <w:b/>
        </w:rPr>
        <w:t xml:space="preserve">Surgeon</w:t>
      </w:r>
      <w:r>
        <w:t xml:space="preserve"> </w:t>
      </w:r>
      <w:r>
        <w:t xml:space="preserve">serving Senegal’s most vulnerable populations. The skills I will acquire through this scholarship are not intended for personal advancement alone but as tools to dismantle systemic barriers to care. In Dakar, where 42% of surgical patients face delays exceeding 72 hours due to physician shortages (per a 2023 WHO report on Senegalese healthcare), my role as an advocate for surgical equity becomes urgent. My training will equip me with the technical mastery to perform procedures like laparoscopic cholecystectomies or minimally invasive hysterectomies—reducing hospital stays and freeing up critical bed capacity at Dakar’s overburdened facilities.</w:t>
      </w:r>
    </w:p>
    <w:p>
      <w:pPr>
        <w:pStyle w:val="BodyText"/>
      </w:pPr>
      <w:r>
        <w:t xml:space="preserve">In closing, this</w:t>
      </w:r>
      <w:r>
        <w:t xml:space="preserve"> </w:t>
      </w:r>
      <w:r>
        <w:rPr>
          <w:bCs/>
          <w:b/>
        </w:rPr>
        <w:t xml:space="preserve">Scholarship Application Letter</w:t>
      </w:r>
      <w:r>
        <w:t xml:space="preserve"> </w:t>
      </w:r>
      <w:r>
        <w:t xml:space="preserve">represents not just an opportunity for me to grow as a</w:t>
      </w:r>
      <w:r>
        <w:t xml:space="preserve"> </w:t>
      </w:r>
      <w:r>
        <w:rPr>
          <w:bCs/>
          <w:b/>
        </w:rPr>
        <w:t xml:space="preserve">Surgeon</w:t>
      </w:r>
      <w:r>
        <w:t xml:space="preserve">, but a promise to Senegal Dakar. I pledge to leverage every aspect of this scholarship—technical training, mentorship, and global health perspective—to become a pillar of surgical excellence in the capital city. My vision is clear: within five years, I will have trained 15 local surgical teams at HGRD and reduced maternal mortality related to surgical complications by 25% in my operational zone. The [Scholarship Program Name] offers the critical catalyst for this mission. I am ready to serve with honor, compassion, and unwavering dedication—starting in</w:t>
      </w:r>
      <w:r>
        <w:t xml:space="preserve"> </w:t>
      </w:r>
      <w:r>
        <w:rPr>
          <w:bCs/>
          <w:b/>
        </w:rPr>
        <w:t xml:space="preserve">Senegal Dakar</w:t>
      </w:r>
      <w:r>
        <w:t xml:space="preserve">.</w:t>
      </w:r>
    </w:p>
    <w:p>
      <w:pPr>
        <w:pStyle w:val="BodyText"/>
      </w:pPr>
      <w:r>
        <w:t xml:space="preserve">Thank you for considering my application. I welcome the opportunity to discuss how my surgical expertise and commitment to Senegal can contribute meaningfully to your scholarship’s vision.</w:t>
      </w:r>
    </w:p>
    <w:p>
      <w:pPr>
        <w:pStyle w:val="BodyText"/>
      </w:pPr>
      <w:r>
        <w:t xml:space="preserve">Sincerely,</w:t>
      </w:r>
    </w:p>
    <w:p>
      <w:pPr>
        <w:pStyle w:val="BodyText"/>
      </w:pPr>
      <w:r>
        <w:t xml:space="preserve">[Your Full Name]</w:t>
      </w:r>
    </w:p>
    <w:p>
      <w:pPr>
        <w:pStyle w:val="BodyText"/>
      </w:pPr>
      <w:r>
        <w:t xml:space="preserve">Certified General Surgeon, [Current Hospital/Clinic,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Senegal Dakar</dc:title>
  <dc:creator/>
  <cp:keywords/>
  <dcterms:created xsi:type="dcterms:W3CDTF">2025-12-10T11:39:09Z</dcterms:created>
  <dcterms:modified xsi:type="dcterms:W3CDTF">2025-12-10T11:39:09Z</dcterms:modified>
</cp:coreProperties>
</file>

<file path=docProps/custom.xml><?xml version="1.0" encoding="utf-8"?>
<Properties xmlns="http://schemas.openxmlformats.org/officeDocument/2006/custom-properties" xmlns:vt="http://schemas.openxmlformats.org/officeDocument/2006/docPropsVTypes"/>
</file>