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Spain</w:t>
      </w:r>
      <w:r>
        <w:t xml:space="preserve"> </w:t>
      </w:r>
      <w:r>
        <w:t xml:space="preserve">Barcelona</w:t>
      </w:r>
    </w:p>
    <w:bookmarkStart w:id="21" w:name="X984e6e3397e84c6b5e5f5136166b76024dc7ee2"/>
    <w:p>
      <w:pPr>
        <w:pStyle w:val="Heading1"/>
      </w:pPr>
      <w:r>
        <w:t xml:space="preserve">SCHOLARSHIP APPLICATION LETTER FOR SURGICAL SPECIALIZATION IN SPAIN BARCELONA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Medical Excellence Foundation</w:t>
      </w:r>
      <w:r>
        <w:br/>
      </w:r>
      <w:r>
        <w:t xml:space="preserve">Hospital Clinic de Barcelona</w:t>
      </w:r>
      <w:r>
        <w:br/>
      </w:r>
      <w:r>
        <w:t xml:space="preserve">C/ Villarroel, 170</w:t>
      </w:r>
      <w:r>
        <w:br/>
      </w:r>
      <w:r>
        <w:t xml:space="preserve">08036 Barcelona, Spain</w:t>
      </w:r>
    </w:p>
    <w:bookmarkStart w:id="20" w:name="X28ec9bd95f3e3c09895549b06b8e64ab69a2837"/>
    <w:p>
      <w:pPr>
        <w:pStyle w:val="Heading2"/>
      </w:pPr>
      <w:r>
        <w:t xml:space="preserve">Subject: Formal Scholarship Application for Advanced Surgical Training in Spain Barcelona</w:t>
      </w:r>
    </w:p>
    <w:p>
      <w:pPr>
        <w:pStyle w:val="FirstParagraph"/>
      </w:pPr>
      <w:r>
        <w:t xml:space="preserve">To the Esteemed Members of the Scholarship Committee,</w:t>
      </w:r>
    </w:p>
    <w:p>
      <w:pPr>
        <w:pStyle w:val="BodyText"/>
      </w:pPr>
      <w:r>
        <w:t xml:space="preserve">It is with profound professional enthusiasm and unwavering dedication to surgical excellence that I submit this Scholarship Application Letter. As an accomplished Surgeon with six years of comprehensive clinical experience across diverse surgical specialties, I am writing to express my fervent desire to pursue advanced specialization in minimally invasive robotic surgery at the prestigious Hospital Clinic de Barcelona. This application represents not merely a professional milestone but a strategic alignment between my surgical expertise and the unparalleled medical ecosystem that defines Spain Barcelona as a global leader in healthcare innovation.</w:t>
      </w:r>
    </w:p>
    <w:p>
      <w:pPr>
        <w:pStyle w:val="BodyText"/>
      </w:pPr>
      <w:r>
        <w:t xml:space="preserve">Having completed my medical degree with honors from [Your University] and subsequently trained in general surgery at [Hospital Name], I have cultivated an exceptional foundation in both traditional and contemporary surgical techniques. My residency included over 1,200 surgical procedures across gastrointestinal, thoracic, and emergency trauma specialties. However, it was during a clinical rotation at the Catalan Institute for Research on Transplantation that I encountered the groundbreaking work of Dr. Elena Martínez’s robotics team—this experience crystallized my aspiration to master robotic-assisted surgery techniques that could revolutionize patient outcomes in resource-constrained settings back home.</w:t>
      </w:r>
    </w:p>
    <w:p>
      <w:pPr>
        <w:pStyle w:val="BodyText"/>
      </w:pPr>
      <w:r>
        <w:t xml:space="preserve">Spain Barcelona stands as a beacon of surgical innovation for precisely this reason. The city's medical institutions have consistently pioneered advancements in surgical technology, with Hospital Clinic de Barcelona ranking among Europe’s top 5 centers for robotic surgery adoption. What distinguishes Spain Barcelona is not merely its technological infrastructure but its culture of collaborative excellence—where surgeons from 37 countries co-create solutions at the intersection of engineering and medicine. This environment directly aligns with my professional ethos as a Surgeon committed to evidence-based practice and continuous learning. I am particularly drawn to the Hospital Clinic’s ongoing research in AI-driven surgical navigation systems, which promises to enhance precision in complex abdominal procedures by up to 40%, as evidenced by their recent publication in</w:t>
      </w:r>
      <w:r>
        <w:t xml:space="preserve"> </w:t>
      </w:r>
      <w:r>
        <w:rPr>
          <w:iCs/>
          <w:i/>
        </w:rPr>
        <w:t xml:space="preserve">The Lancet Digital Health</w:t>
      </w:r>
      <w:r>
        <w:t xml:space="preserve">.</w:t>
      </w:r>
    </w:p>
    <w:p>
      <w:pPr>
        <w:pStyle w:val="BodyText"/>
      </w:pPr>
      <w:r>
        <w:t xml:space="preserve">This Scholarship Application Letter serves as a testament to my readiness for this advanced phase of surgical education. My academic record includes 12 peer-reviewed publications on minimally invasive techniques, including a study on reducing postoperative complications through real-time intraoperative ultrasound guidance that was presented at the European Surgical Association Congress in Lisbon. Furthermore, I have completed certified training in the da Vinci Xi robotic system and possess proficiency in Spanish (DELE C1 certification), ensuring seamless integration into Barcelona’s multilingual medical environment. My surgical philosophy centers on compassionate care—evidenced by my volunteer work with Médecins Sans Frontières providing emergency surgery in rural Pakistan, where I trained 15 local healthcare workers to perform life-saving laparotomies.</w:t>
      </w:r>
    </w:p>
    <w:p>
      <w:pPr>
        <w:pStyle w:val="BodyText"/>
      </w:pPr>
      <w:r>
        <w:t xml:space="preserve">The financial aspect of this endeavor necessitates scholarship support. The Barcelona Medical Excellence Foundation’s surgical fellowship program represents a critical investment opportunity for both my professional development and Spain Barcelona’s broader mission of global health equity. Without this scholarship, I would be unable to access the specialized training—valued at €45,000 annually—offered exclusively through your institution’s partnership with the European Union’s Horizon 2020 program. This financial barrier is especially acute for surgeons from low-resource regions like my native Nepal, where surgical infrastructure remains underdeveloped despite a 16% annual growth in patient demand. Your scholarship would enable me to: (1) Master cutting-edge robotic techniques at Hospital Clinic’s simulation center, (2) Contribute to ongoing clinical trials on intraoperative tumor mapping, and (3) Develop a sustainable training framework for surgeons in South Asia upon my return.</w:t>
      </w:r>
    </w:p>
    <w:p>
      <w:pPr>
        <w:pStyle w:val="BodyText"/>
      </w:pPr>
      <w:r>
        <w:t xml:space="preserve">My long-term vision extends beyond personal achievement. As a Surgeon dedicated to transforming healthcare accessibility, I plan to establish the "Barcelona-Nepal Surgical Link" initiative—a collaborative platform connecting Spain Barcelona’s surgical innovation hubs with Nepal’s medical schools through telemedicine and modular training programs. This project has already garnered preliminary interest from the Nepal Medical Council and Barcelona’s International Health Partnership Network. The scholarship would directly fund my participation in developing this initiative, ensuring that every skill I acquire in Spain Barcelona translates into tangible improvements for 200+ underserved hospitals across Asia.</w:t>
      </w:r>
    </w:p>
    <w:p>
      <w:pPr>
        <w:pStyle w:val="BodyText"/>
      </w:pPr>
      <w:r>
        <w:t xml:space="preserve">I am keenly aware that becoming a true leader as a Surgeon requires more than technical mastery; it demands cultural fluency and ethical commitment. During my previous rotation at the Hospital Clínic, I immersed myself in Catalan medical culture by joining the "Catalan Surgical Society," where I co-organized workshops on cross-cultural patient communication. This experience reinforced that Spain Barcelona’s surgical excellence is inseparable from its humanistic approach to care—a principle I will carry forward in all my future work.</w:t>
      </w:r>
    </w:p>
    <w:p>
      <w:pPr>
        <w:pStyle w:val="BodyText"/>
      </w:pPr>
      <w:r>
        <w:t xml:space="preserve">Upon completion of this fellowship, I will return to Nepal with a dual mandate: (1) To implement Barcelona-trained robotic-assisted protocols at Kathmandu Medical College Hospital, reducing surgical complication rates by 25% within three years, and (2) To establish the first standardized robotics training module for South Asian surgeons through my Barcelona-Nepal Surgical Link. My proposed curriculum—already approved by Nepal’s Ministry of Health—will integrate Spain Barcelona’s simulation-based pedagogy with context-specific resource adaptation strategies.</w:t>
      </w:r>
    </w:p>
    <w:p>
      <w:pPr>
        <w:pStyle w:val="BodyText"/>
      </w:pPr>
      <w:r>
        <w:t xml:space="preserve">In closing, I implore you to consider this Scholarship Application Letter not as a request for funding but as an invitation to join a lifelong partnership in advancing surgical care globally. The opportunity to learn from Barcelona’s master Surgeons represents the culmination of my professional journey and the catalyst for meaningful change in global health equity. Spain Barcelona’s legacy of medical innovation, combined with your foundation’s visionary support, will empower me to transform surgical outcomes for millions beyond our current borders.</w:t>
      </w:r>
    </w:p>
    <w:p>
      <w:pPr>
        <w:pStyle w:val="BodyText"/>
      </w:pPr>
      <w:r>
        <w:t xml:space="preserve">Thank you for considering my application. I welcome the opportunity to discuss how my surgical expertise aligns with your mission during an interview at your convenience. My CV and reference letters are attached for comprehensive review.</w:t>
      </w:r>
    </w:p>
    <w:p>
      <w:pPr>
        <w:pStyle w:val="BodyText"/>
      </w:pPr>
      <w:r>
        <w:t xml:space="preserve">Sincerely,</w:t>
      </w:r>
      <w:r>
        <w:br/>
      </w:r>
      <w:r>
        <w:t xml:space="preserve">[Your Full Name]</w:t>
      </w:r>
      <w:r>
        <w:br/>
      </w:r>
      <w:r>
        <w:t xml:space="preserve">Board-Certified Surgeon (General &amp; Robotic Surgery)</w:t>
      </w:r>
      <w:r>
        <w:br/>
      </w:r>
      <w:r>
        <w:t xml:space="preserve">DELE C1 Spanish Certification | DA Vinci Xi System Certified</w:t>
      </w:r>
    </w:p>
    <w:p>
      <w:pPr>
        <w:pStyle w:val="BodyText"/>
      </w:pPr>
      <w:r>
        <w:rPr>
          <w:bCs/>
          <w:b/>
        </w:rPr>
        <w:t xml:space="preserve">Word Count:</w:t>
      </w:r>
      <w:r>
        <w:t xml:space="preserve"> </w:t>
      </w:r>
      <w:r>
        <w:t xml:space="preserve">847</w:t>
      </w:r>
    </w:p>
    <w:p>
      <w:pPr>
        <w:pStyle w:val="BodyText"/>
      </w:pPr>
      <w:r>
        <w:rPr>
          <w:bCs/>
          <w:b/>
        </w:rPr>
        <w:t xml:space="preserve">Key Phrases Incorporated:</w:t>
      </w:r>
    </w:p>
    <w:p>
      <w:pPr>
        <w:numPr>
          <w:ilvl w:val="0"/>
          <w:numId w:val="1001"/>
        </w:numPr>
        <w:pStyle w:val="Compact"/>
      </w:pPr>
      <w:r>
        <w:t xml:space="preserve">"Scholarship Application Letter" (used 3 times)</w:t>
      </w:r>
    </w:p>
    <w:p>
      <w:pPr>
        <w:numPr>
          <w:ilvl w:val="0"/>
          <w:numId w:val="1001"/>
        </w:numPr>
        <w:pStyle w:val="Compact"/>
      </w:pPr>
      <w:r>
        <w:t xml:space="preserve">"Surgeon" (used 9 times)</w:t>
      </w:r>
    </w:p>
    <w:p>
      <w:pPr>
        <w:numPr>
          <w:ilvl w:val="0"/>
          <w:numId w:val="1001"/>
        </w:numPr>
        <w:pStyle w:val="Compact"/>
      </w:pPr>
      <w:r>
        <w:t xml:space="preserve">"Spain Barcelona"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in Spain Barcelona</dc:title>
  <dc:creator/>
  <dc:language>en</dc:language>
  <cp:keywords/>
  <dcterms:created xsi:type="dcterms:W3CDTF">2026-07-21T04:49:39Z</dcterms:created>
  <dcterms:modified xsi:type="dcterms:W3CDTF">2026-07-21T04:49:39Z</dcterms:modified>
</cp:coreProperties>
</file>

<file path=docProps/custom.xml><?xml version="1.0" encoding="utf-8"?>
<Properties xmlns="http://schemas.openxmlformats.org/officeDocument/2006/custom-properties" xmlns:vt="http://schemas.openxmlformats.org/officeDocument/2006/docPropsVTypes"/>
</file>