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6dfe6bc3116ad1e54e52fedc5f1b05f068cc72e"/>
    <w:p>
      <w:pPr>
        <w:pStyle w:val="Heading1"/>
      </w:pPr>
      <w:r>
        <w:t xml:space="preserve">Scholarship Application Letter for Surgical Training and Practice in Dar es Salaam, Tanzania</w:t>
      </w:r>
    </w:p>
    <w:p>
      <w:pPr>
        <w:pStyle w:val="FirstParagraph"/>
      </w:pPr>
      <w:r>
        <w:t xml:space="preserve">Date: October 26, 2023</w:t>
      </w:r>
    </w:p>
    <w:p>
      <w:pPr>
        <w:pStyle w:val="BodyText"/>
      </w:pPr>
      <w:r>
        <w:t xml:space="preserve">The Scholarship Committee</w:t>
      </w:r>
      <w:r>
        <w:br/>
      </w:r>
      <w:r>
        <w:t xml:space="preserve">Global Health Advancement Foundation</w:t>
      </w:r>
      <w:r>
        <w:br/>
      </w:r>
      <w:r>
        <w:t xml:space="preserve">150 Global Avenue</w:t>
      </w:r>
      <w:r>
        <w:br/>
      </w:r>
      <w:r>
        <w:t xml:space="preserve">New York, NY 10001</w:t>
      </w:r>
    </w:p>
    <w:bookmarkStart w:id="20" w:name="X5f48793d98d094309347c6ec4dc5b8705fc7d9c"/>
    <w:p>
      <w:pPr>
        <w:pStyle w:val="Heading2"/>
      </w:pPr>
      <w:r>
        <w:t xml:space="preserve">Subject: Application for Surgical Training Scholarship to Serve as a Surgeon in Dar es Salaam, Tanzania</w:t>
      </w:r>
    </w:p>
    <w:p>
      <w:pPr>
        <w:pStyle w:val="FirstParagraph"/>
      </w:pPr>
      <w:r>
        <w:t xml:space="preserve">Dear Esteemed Scholarship Committee Members,</w:t>
      </w:r>
    </w:p>
    <w:p>
      <w:pPr>
        <w:pStyle w:val="BodyText"/>
      </w:pPr>
      <w:r>
        <w:t xml:space="preserve">It is with profound dedication to advancing surgical care and unwavering commitment to serving underserved communities that I submit this application for the Global Health Advancement Foundation’s Surgical Training Scholarship. As a qualified and passionate surgeon with specialized training in general and emergency surgery, my life’s mission has been aligned with addressing critical healthcare gaps in resource-limited settings—particularly within the vibrant yet under-resourced medical landscape of Tanzania Dar es Salaam. I am eager to channel this scholarship toward completing advanced surgical training at Muhimbili National Hospital (MNH) and subsequently establishing a sustainable surgical practice dedicated to improving maternal, trauma, and oncological outcomes across Tanzania.</w:t>
      </w:r>
    </w:p>
    <w:p>
      <w:pPr>
        <w:pStyle w:val="BodyText"/>
      </w:pPr>
      <w:r>
        <w:t xml:space="preserve">My journey toward becoming a surgeon began during my clinical rotations in rural Kenya, where I witnessed firsthand the devastating consequences of delayed surgical interventions. Conditions like obstructed labor complications, traumatic injuries from road accidents (a leading cause of mortality in East Africa), and advanced cervical cancer were routinely managed without adequate expertise or equipment—often resulting in preventable deaths. This experience ignited a deep resolve to specialize in surgery with a focus on low-resource settings. My subsequent residency at Kenyatta National Hospital equipped me with proficiency in laparoscopic procedures, trauma stabilization, and maternal health surgeries; however, I recognized that Tanzania Dar es Salaam presents an even more acute need for skilled surgical care due to its dense urban population of over 7 million and the severe shortage of specialized surgeons—only one surgeon per 500,000 people nationally.</w:t>
      </w:r>
    </w:p>
    <w:p>
      <w:pPr>
        <w:pStyle w:val="BodyText"/>
      </w:pPr>
      <w:r>
        <w:t xml:space="preserve">Why Tanzania Dar es Salaam? The city is the epicenter of Tanzania’s healthcare system yet faces systemic challenges. Muhimbili National Hospital, a key referral center for eastern Africa, grapples with overwhelming patient volumes—over 150 surgical cases daily—while operating with outdated infrastructure and staffing shortages. In 2022 alone, Tanzania reported a maternal mortality ratio of 387 deaths per 100,000 live births (WHO), largely due to inadequate access to emergency obstetric surgery. As a Surgeon committed to community impact, I envision leveraging this scholarship not merely for personal advancement but as a catalyst for systemic change. My proposed plan includes: (1) completing the Foundation’s Advanced Surgical Fellowship at MNH, focusing on maternal and trauma surgery; (2) establishing a mobile surgical unit targeting rural districts surrounding Dar es Salaam; and (3) training 10 local clinical officers annually in basic surgical skills to expand healthcare reach.</w:t>
      </w:r>
    </w:p>
    <w:p>
      <w:pPr>
        <w:pStyle w:val="BodyText"/>
      </w:pPr>
      <w:r>
        <w:t xml:space="preserve">The Scholarship Application Letter for this opportunity represents more than financial support—it is a partnership. I have already initiated collaborations with the Tanzania Medical Association and AMREF Health Africa, securing preliminary agreements to deploy my training into community clinics. For instance, during a recent mission to Tanga Region, I conducted 150+ cataract surgeries using portable equipment—a project funded by a small grant but demonstrating my ability to execute scalable solutions. My fluency in Swahili and cultural sensitivity (honed through five years of work with Tanzanian communities) ensures seamless integration into local healthcare structures. I understand that successful surgical practice in Dar es Salaam requires navigating complex socio-economic barriers, including patient trust deficits and supply chain limitations. My approach is community-centered: working with village health workers to identify at-risk patients and co-designing low-cost surgical protocols (e.g., using locally sourced antiseptics to reduce post-operative infections).</w:t>
      </w:r>
    </w:p>
    <w:p>
      <w:pPr>
        <w:pStyle w:val="BodyText"/>
      </w:pPr>
      <w:r>
        <w:t xml:space="preserve">My academic record reflects consistent excellence. I graduated top of my class from the University of Nairobi School of Medicine (2018) with honors in Surgery, published three peer-reviewed studies on resource-efficient surgical techniques in *East African Medical Journal*, and received the WHO Global Surgery Award for innovative rural outreach programs. However, my true credential is not just technical skill but an empathetic approach: I have conducted free surgical camps in Dar es Salaam’s informal settlements (Kibaha), where I operated alongside nurses without anesthesia machines using basic pain management protocols. These experiences taught me that the most impactful Surgeon does not merely perform operations but empowers communities to sustain care long after departure.</w:t>
      </w:r>
    </w:p>
    <w:p>
      <w:pPr>
        <w:pStyle w:val="BodyText"/>
      </w:pPr>
      <w:r>
        <w:t xml:space="preserve">The significance of this scholarship cannot be overstated. Without it, my ability to complete specialized training in Dar es Salaam would be severely limited by tuition costs and relocation expenses. The Foundation’s investment will directly fund: (1) 12 months of advanced surgical fellowship at Muhimbili National Hospital; (2) training in ultrasound-guided procedures critical for Tanzania’s maternal health crisis; and (3) equipment to establish a surgical skills lab at the Dar es Salaam Community Health Center. This scholarship will enable me to transition from an observer to a leader in Tanzania’s healthcare transformation—addressing the acute shortage of surgeons while reducing patient out-migration for care (a common burden for 40% of Tanzanian families seeking surgery abroad).</w:t>
      </w:r>
    </w:p>
    <w:p>
      <w:pPr>
        <w:pStyle w:val="BodyText"/>
      </w:pPr>
      <w:r>
        <w:t xml:space="preserve">I am not applying as a generic candidate but as a surgeon forged by the very challenges Tanzania Dar es Salaam faces. I have researched MNH’s surgical training program extensively, aligning my goals with their strategic vision to reduce preventable deaths from surgical conditions. My long-term aspiration is to found the Dar es Salaam Institute of Surgical Excellence—a hub for training African surgeons in low-resource settings—funded through a combination of local partnerships and international grants. This scholarship is the essential first step toward that mission.</w:t>
      </w:r>
    </w:p>
    <w:p>
      <w:pPr>
        <w:pStyle w:val="BodyText"/>
      </w:pPr>
      <w:r>
        <w:t xml:space="preserve">Thank you for considering my application. I am deeply honored by your work in advancing global health equity and believe this Scholarship Application Letter embodies both the professionalism of a committed Surgeon and the heartfelt dedication required to transform healthcare in Tanzania Dar es Salaam. I welcome the opportunity to discuss how my skills, vision, and cultural integration can amplify your foundation’s impact within Tanzania’s most urgent surgical needs.</w:t>
      </w:r>
    </w:p>
    <w:p>
      <w:pPr>
        <w:pStyle w:val="BodyText"/>
      </w:pPr>
      <w:r>
        <w:t xml:space="preserve">Sincerely,</w:t>
      </w:r>
    </w:p>
    <w:p>
      <w:pPr>
        <w:pStyle w:val="BodyText"/>
      </w:pPr>
      <w:r>
        <w:br/>
      </w:r>
    </w:p>
    <w:p>
      <w:pPr>
        <w:pStyle w:val="BodyText"/>
      </w:pPr>
      <w:r>
        <w:rPr>
          <w:bCs/>
          <w:b/>
        </w:rPr>
        <w:t xml:space="preserve">Dr. Amani Juma</w:t>
      </w:r>
    </w:p>
    <w:p>
      <w:pPr>
        <w:pStyle w:val="BodyText"/>
      </w:pPr>
      <w:r>
        <w:t xml:space="preserve">Surgeon | Global Health Specialist</w:t>
      </w:r>
    </w:p>
    <w:p>
      <w:pPr>
        <w:pStyle w:val="BodyText"/>
      </w:pPr>
      <w:r>
        <w:t xml:space="preserve">Email: ajuma@surgeontanzania.org | Phone: +255 789 012345</w:t>
      </w:r>
    </w:p>
    <w:p>
      <w:pPr>
        <w:pStyle w:val="BodyText"/>
      </w:pPr>
      <w:r>
        <w:rPr>
          <w:iCs/>
          <w:i/>
        </w:rP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Dar es Salaam, Tanzania</dc:title>
  <dc:creator/>
  <cp:keywords/>
  <dcterms:created xsi:type="dcterms:W3CDTF">2026-07-24T03:40:48Z</dcterms:created>
  <dcterms:modified xsi:type="dcterms:W3CDTF">2026-07-24T03:40:48Z</dcterms:modified>
</cp:coreProperties>
</file>

<file path=docProps/custom.xml><?xml version="1.0" encoding="utf-8"?>
<Properties xmlns="http://schemas.openxmlformats.org/officeDocument/2006/custom-properties" xmlns:vt="http://schemas.openxmlformats.org/officeDocument/2006/docPropsVTypes"/>
</file>