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Buenos</w:t>
      </w:r>
      <w:r>
        <w:t xml:space="preserve"> </w:t>
      </w:r>
      <w:r>
        <w:t xml:space="preserve">Aires</w:t>
      </w:r>
    </w:p>
    <w:bookmarkStart w:id="20" w:name="X148f3d3252626ccfe84039e54999e23ec95659c"/>
    <w:p>
      <w:pPr>
        <w:pStyle w:val="Heading1"/>
      </w:pPr>
      <w:r>
        <w:t xml:space="preserve">Scholarship Application Letter for Systems Engineering Advancement in Argentina Buenos Aires</w:t>
      </w:r>
    </w:p>
    <w:p>
      <w:pPr>
        <w:pStyle w:val="FirstParagraph"/>
      </w:pPr>
      <w:r>
        <w:t xml:space="preserve">Dear Scholarship Committee,</w:t>
      </w:r>
    </w:p>
    <w:p>
      <w:pPr>
        <w:pStyle w:val="BodyText"/>
      </w:pPr>
      <w:r>
        <w:t xml:space="preserve">It is with profound enthusiasm and unwavering commitment to technological advancement that I submit this Scholarship Application Letter, seeking financial support to pursue advanced studies in Systems Engineering at a leading institution within the dynamic urban landscape of Argentina Buenos Aires. As an emerging Systems Engineer deeply invested in the future of Argentina’s digital transformation, I believe that Buenos Aires—not merely as a geographical location, but as the epicenter of innovation and resilience in Latin America—represents the indispensable environment where my academic and professional growth must unfold.</w:t>
      </w:r>
    </w:p>
    <w:p>
      <w:pPr>
        <w:pStyle w:val="BodyText"/>
      </w:pPr>
      <w:r>
        <w:t xml:space="preserve">Buenos Aires stands at a pivotal moment in its technological evolution. With the city’s population exceeding 13 million within Greater Buenos Aires (Gran Buenos Aires), coupled with Argentina’s ambitious national digital initiatives like "Argentina Conectada," the demand for sophisticated Systems Engineering solutions has never been more urgent. From modernizing the city's complex public transportation network—including the iconic Metrovías system—to securing critical infrastructure against cyber threats and optimizing data-driven urban services, Buenos Aires faces systemic challenges that require engineers equipped with cutting-edge skills in distributed systems, cybersecurity frameworks, and sustainable IT architecture. My academic foundation in Computer Science at the University of Buenos Aires (UBA) has provided me with the theoretical bedrock to understand these complexities; however, advancing to a specialized master’s program focused on intelligent systems integration is essential for me to contribute meaningfully to this ecosystem.</w:t>
      </w:r>
    </w:p>
    <w:p>
      <w:pPr>
        <w:pStyle w:val="BodyText"/>
      </w:pPr>
      <w:r>
        <w:t xml:space="preserve">My undergraduate thesis, "Optimizing Resource Allocation in Urban IoT Networks," directly addressed challenges pertinent to Buenos Aires’ smart city initiatives. I designed a simulation framework that reduced energy consumption in public sensor networks by 32%—a concept now being piloted by the City of Buenos Aires Department of Innovation. This project crystallized my understanding that Systems Engineering transcends code and hardware; it is about harmonizing technology with human needs within a specific socio-economic context. In Buenos Aires, where digital divides persist across neighborhoods like Villa 31 and Palermo, systems must be both technically robust and socially inclusive. My goal is to develop scalable models for equitable access to technology—something that requires not just technical mastery but deep contextual awareness of Argentina’s urban fabric.</w:t>
      </w:r>
    </w:p>
    <w:p>
      <w:pPr>
        <w:pStyle w:val="BodyText"/>
      </w:pPr>
      <w:r>
        <w:t xml:space="preserve">It is precisely within the vibrant academic ecosystem of Buenos Aires that I seek this scholarship. Institutions like ITBA (Instituto Tecnológico de Buenos Aires) and UBA’s Faculty of Engineering offer world-class curricula in Systems Engineering, with faculty actively collaborating on projects such as the "Buenos Aires Digital Transformation Plan" and partnerships with local tech hubs like Mercado Libre’s innovation labs. The proximity to industry leaders—from startups in Palermo Studios to multinational corporations like IBM Argentina—creates unparalleled opportunities for applied learning. This scholarship would bridge a critical gap: covering tuition, specialized software licenses (e.g., MATLAB/Simulink for system modeling), and the cost of participating in Buenos Aires’ annual Tech Summit, where I could present research on resilient urban networks. Without this support, my ability to enroll at such a prestigious institution—and to engage fully with the city’s innovation ecosystem—would be severely constrained.</w:t>
      </w:r>
    </w:p>
    <w:p>
      <w:pPr>
        <w:pStyle w:val="BodyText"/>
      </w:pPr>
      <w:r>
        <w:t xml:space="preserve">Argentina’s journey toward technological sovereignty makes this scholarship profoundly impactful. The country’s recent investments in data centers (e.g., the National Data Center in La Plata) and digital public services demand engineers who understand local regulatory frameworks, such as Argentina’s Personal Data Protection Law (Ley 25.326), alongside technical excellence. As a Systems Engineer from Buenos Aires, I am uniquely positioned to navigate this landscape—I grew up using the city’s Wi-Fi hotspots in Plaza de Mayo and have witnessed firsthand how poorly integrated systems exacerbate inequality in low-income barrios. My future work will focus on building modular, cost-effective solutions for Argentina’s public healthcare and education platforms—systems that prioritize accessibility without compromising security.</w:t>
      </w:r>
    </w:p>
    <w:p>
      <w:pPr>
        <w:pStyle w:val="BodyText"/>
      </w:pPr>
      <w:r>
        <w:t xml:space="preserve">I am acutely aware that this Scholarship Application Letter represents more than personal ambition; it is a promise to Argentina Buenos Aires. I envision myself as part of the next generation of engineers who will not only maintain but elevate the city’s technological infrastructure. For instance, I plan to collaborate with local NGOs like Fundación VIDA on developing low-bandwidth communication systems for rural communities in Pampa region—a project requiring systems-level thinking applicable to Buenos Aires’ own underserved areas. The scholarship would enable me to dedicate 100% of my efforts toward these goals, rather than diverting energy toward financial concerns.</w:t>
      </w:r>
    </w:p>
    <w:p>
      <w:pPr>
        <w:pStyle w:val="BodyText"/>
      </w:pPr>
      <w:r>
        <w:t xml:space="preserve">My academic record reflects this dedication: I graduated with honors (93/100) from UBA, led a team that won the 2023 National Systems Engineering Hackathon for a disaster-response application, and interned at CEMAC (Centro de Estudios en Microelectrónica y Computación), where I contributed to Argentina’s national cybersecurity task force. These experiences have instilled in me the rigor required for advanced Systems Engineering work. Yet, Buenos Aires’ challenges demand more than individual excellence—they require collaborative innovation across disciplines, which is why I am eager to join a program that emphasizes cross-functional teamwork within Argentina’s tech community.</w:t>
      </w:r>
    </w:p>
    <w:p>
      <w:pPr>
        <w:pStyle w:val="BodyText"/>
      </w:pPr>
      <w:r>
        <w:t xml:space="preserve">Argentina Buenos Aires is not just my home; it is the living laboratory where systems engineering must prove its value. This scholarship would empower me to transition from a student of technology to an architect of solutions—ones that strengthen public trust in digital services, bridge the urban-rural divide, and position Argentina as a regional leader in ethical technology. I am prepared to leverage every resource this program offers: the mentorship of professors like Dr. Elena Rossi at UBA’s Systems Lab, access to Buenos Aires’ open-data platform (datos.gob.ar), and immersion in the city’s entrepreneurial spirit at places like StartUp Argentina.</w:t>
      </w:r>
    </w:p>
    <w:p>
      <w:pPr>
        <w:pStyle w:val="BodyText"/>
      </w:pPr>
      <w:r>
        <w:t xml:space="preserve">Thank you for considering my application. I am eager to contribute my technical skills, cultural insight, and unwavering commitment to Buenos Aires’ technological future. With this scholarship, I will not only fulfill my potential as a Systems Engineer but also honor the legacy of Argentine innovators who have transformed our city into a beacon of resilience in Latin America.</w:t>
      </w:r>
    </w:p>
    <w:p>
      <w:pPr>
        <w:pStyle w:val="BodyText"/>
      </w:pPr>
      <w:r>
        <w:t xml:space="preserve">Sincerely,</w:t>
      </w:r>
    </w:p>
    <w:p>
      <w:pPr>
        <w:pStyle w:val="BodyText"/>
      </w:pPr>
      <w:r>
        <w:t xml:space="preserve">[Your Full Name]</w:t>
      </w:r>
    </w:p>
    <w:p>
      <w:pPr>
        <w:pStyle w:val="BodyText"/>
      </w:pPr>
      <w:r>
        <w:t xml:space="preserve">Systems Engineering Student</w:t>
      </w:r>
    </w:p>
    <w:p>
      <w:pPr>
        <w:pStyle w:val="BodyText"/>
      </w:pPr>
      <w:r>
        <w:t xml:space="preserve">University of Buenos Aires (UBA)</w:t>
      </w:r>
    </w:p>
    <w:p>
      <w:pPr>
        <w:pStyle w:val="BodyText"/>
      </w:pPr>
      <w:r>
        <w:t xml:space="preserve">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Buenos Aires</dc:title>
  <dc:creator/>
  <dc:language>en</dc:language>
  <cp:keywords/>
  <dcterms:created xsi:type="dcterms:W3CDTF">2026-07-21T05:42:00Z</dcterms:created>
  <dcterms:modified xsi:type="dcterms:W3CDTF">2026-07-21T05:42:00Z</dcterms:modified>
</cp:coreProperties>
</file>

<file path=docProps/custom.xml><?xml version="1.0" encoding="utf-8"?>
<Properties xmlns="http://schemas.openxmlformats.org/officeDocument/2006/custom-properties" xmlns:vt="http://schemas.openxmlformats.org/officeDocument/2006/docPropsVTypes"/>
</file>