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Vancouver Innovation Foundation</w:t>
      </w:r>
      <w:r>
        <w:br/>
      </w:r>
      <w:r>
        <w:t xml:space="preserve">123 Tech Avenue</w:t>
      </w:r>
      <w:r>
        <w:br/>
      </w:r>
      <w:r>
        <w:t xml:space="preserve">Vancouver, BC V6B 5K3</w:t>
      </w:r>
    </w:p>
    <w:bookmarkStart w:id="20" w:name="Xfb6e66d95b5ded1393720266e7d6e4c3a3cc8f1"/>
    <w:p>
      <w:pPr>
        <w:pStyle w:val="Heading2"/>
      </w:pPr>
      <w:r>
        <w:t xml:space="preserve">Subject: Scholarship Application Letter for Systems Engineer Program in Canada Vancouver</w:t>
      </w:r>
    </w:p>
    <w:p>
      <w:pPr>
        <w:pStyle w:val="FirstParagraph"/>
      </w:pPr>
      <w:r>
        <w:t xml:space="preserve">Dear Esteemed Scholarship Committee,</w:t>
      </w:r>
    </w:p>
    <w:p>
      <w:pPr>
        <w:pStyle w:val="BodyText"/>
      </w:pPr>
      <w:r>
        <w:t xml:space="preserve">It is with profound enthusiasm and unwavering dedication that I submit my</w:t>
      </w:r>
      <w:r>
        <w:t xml:space="preserve"> </w:t>
      </w:r>
      <w:r>
        <w:rPr>
          <w:bCs/>
          <w:b/>
        </w:rPr>
        <w:t xml:space="preserve">Scholarship Application Letter</w:t>
      </w:r>
      <w:r>
        <w:t xml:space="preserve"> </w:t>
      </w:r>
      <w:r>
        <w:t xml:space="preserve">for the prestigious Systems Engineering Excellence Scholarship at the University of British Columbia in Canada Vancouver. As a highly motivated engineering graduate with three years of professional experience in complex system integration, I am poised to contribute meaningfully to Canada's technological advancement while pursuing advanced studies that align perfectly with Vancouver's dynamic innovation ecosystem.</w:t>
      </w:r>
    </w:p>
    <w:p>
      <w:pPr>
        <w:pStyle w:val="BodyText"/>
      </w:pPr>
      <w:r>
        <w:t xml:space="preserve">My academic foundation includes a Bachelor of Applied Science in Electrical Engineering from the University of Toronto, where I maintained a 3.85/4.0 GPA while leading cross-disciplinary projects that earned me the Dean's Award for Technical Innovation. During my internship at Siemens Canada, I developed proficiency in systems architecture design, IoT integration platforms, and cloud-based monitoring solutions – skills directly transferable to Vancouver's growing smart-city initiatives. What truly ignited my passion for Systems Engineering was witnessing how integrated technical frameworks transform urban infrastructure; this conviction solidified during a project optimizing transit systems for Toronto's municipal government.</w:t>
      </w:r>
    </w:p>
    <w:p>
      <w:pPr>
        <w:pStyle w:val="BodyText"/>
      </w:pPr>
      <w:r>
        <w:t xml:space="preserve">I am particularly drawn to Canada Vancouver due to its unparalleled convergence of technological innovation, environmental sustainability, and multicultural collaboration – a trifecta essential for modern Systems Engineers. The city hosts 12 major tech hubs including the Pacific Northwest Technology Center and Microsoft Canada's R&amp;D facility, while being home to the world-leading BC Tech Accelerator. Vancouver's commitment to "green engineering" aligns with my professional ethos: I recently completed a project that reduced energy consumption by 37% in data centers through intelligent load-balancing systems – a solution directly applicable to Vancouver's Net-Zero 2050 targets. This city isn't just location for study; it's the living laboratory where Systems Engineering transforms theory into tangible societal impact.</w:t>
      </w:r>
    </w:p>
    <w:p>
      <w:pPr>
        <w:pStyle w:val="BodyText"/>
      </w:pPr>
      <w:r>
        <w:t xml:space="preserve">My professional trajectory demonstrates my commitment to becoming a transformative</w:t>
      </w:r>
      <w:r>
        <w:t xml:space="preserve"> </w:t>
      </w:r>
      <w:r>
        <w:rPr>
          <w:bCs/>
          <w:b/>
        </w:rPr>
        <w:t xml:space="preserve">Systems Engineer</w:t>
      </w:r>
      <w:r>
        <w:t xml:space="preserve">. At NexGen Solutions, I spearheaded a team that deployed an AI-driven supply chain management platform for 200+ retailers across Canada. By integrating machine learning with real-time logistics data, we achieved 45% faster inventory turnover while reducing carbon footprint by 28%. This experience cemented my understanding that Systems Engineers don't merely build technology – they architect resilience. I've also contributed to open-source projects on GitHub including "UrbanFlow" (a traffic management algorithm adopted by the City of Surrey) and "EcoNet" (a renewable energy grid optimization tool), showcasing my commitment to collaborative innovation within Canada's tech community.</w:t>
      </w:r>
    </w:p>
    <w:p>
      <w:pPr>
        <w:pStyle w:val="BodyText"/>
      </w:pPr>
      <w:r>
        <w:t xml:space="preserve">This scholarship represents far more than financial assistance; it is the catalyst for accelerating my contribution to Canada Vancouver's technological sovereignty. The Systems Engineering program at UBC offers specialized courses like "Smart City Architectures" and "Resilient Network Design" that directly address critical challenges I've observed in Canadian urban environments. Specifically, I aim to develop an integrated water management system for coastal cities vulnerable to climate change – a project that would leverage Vancouver's leadership in sustainable infrastructure while addressing the United Nations Sustainable Development Goals. Without this financial support, my ability to dedicate full-time focus to research and collaboration with industry partners like Hydro-Québec (with whom I've established preliminary contact) would be severely constrained.</w:t>
      </w:r>
    </w:p>
    <w:p>
      <w:pPr>
        <w:pStyle w:val="BodyText"/>
      </w:pPr>
      <w:r>
        <w:t xml:space="preserve">What distinguishes my vision is my dual perspective as both a technical specialist and community collaborator. In Vancouver's diverse tech landscape, I've witnessed how successful systems emerge from inclusive design processes. During the 2023 Tech for Good Summit in downtown Vancouver, I facilitated workshops translating complex engineering concepts for Indigenous communities on watershed management – a project later adopted by the Squamish Nation as part of their climate resilience initiative. This experience taught me that exceptional Systems Engineers must bridge technical and social domains; my scholarship application reflects this philosophy.</w:t>
      </w:r>
    </w:p>
    <w:p>
      <w:pPr>
        <w:pStyle w:val="BodyText"/>
      </w:pPr>
      <w:r>
        <w:t xml:space="preserve">Looking ahead, I envision establishing a Vancouver-based innovation lab focused on climate-resilient infrastructure systems. This would directly support Canada's federal Green Infrastructure Fund while creating 15+ high-tech jobs within five years. The scholarship would fund my participation in the UBC-Industry Partnerships Program, connecting me with companies like MDA Space Missions and TELUS Digital to develop pilot projects addressing Vancouver's unique challenges – from flood prevention in low-lying neighborhoods to optimizing energy grids for expanding districts. My long-term goal is to become a Canada Vancouver-based Systems Engineering leader who mentors the next generation of engineers through the newly formed Pacific Northwest Systems Engineering Society.</w:t>
      </w:r>
    </w:p>
    <w:p>
      <w:pPr>
        <w:pStyle w:val="BodyText"/>
      </w:pPr>
      <w:r>
        <w:t xml:space="preserve">I recognize that choosing between candidates requires evaluating not just academic merit, but future potential to enrich Canada's technological landscape. As a candidate who has already contributed to Vancouver's innovation ecosystem through community projects and professional collaborations, I offer immediate value alongside my academic promise. My resume (attached) details how my technical skills in Python, AWS, and system modeling intersect with Vancouver's specific needs – from managing the city's growing drone delivery networks to enhancing cybersecurity for public transit systems.</w:t>
      </w:r>
    </w:p>
    <w:p>
      <w:pPr>
        <w:pStyle w:val="BodyText"/>
      </w:pPr>
      <w:r>
        <w:t xml:space="preserve">Canada Vancouver isn't just where I plan to study; it's where I intend to build. This scholarship represents an investment in a future Systems Engineer who will contribute not merely as a graduate, but as an active participant in Vancouver's technological evolution. With your support, I can focus entirely on developing solutions that make Canada's most vibrant city more sustainable, efficient, and equitable for all its residents.</w:t>
      </w:r>
    </w:p>
    <w:p>
      <w:pPr>
        <w:pStyle w:val="BodyText"/>
      </w:pPr>
      <w:r>
        <w:t xml:space="preserve">Thank you for considering my</w:t>
      </w:r>
      <w:r>
        <w:t xml:space="preserve"> </w:t>
      </w:r>
      <w:r>
        <w:rPr>
          <w:bCs/>
          <w:b/>
        </w:rPr>
        <w:t xml:space="preserve">Scholarship Application Letter</w:t>
      </w:r>
      <w:r>
        <w:t xml:space="preserve">. I welcome the opportunity to discuss how my vision aligns with Vancouver's engineering excellence at your convenience. I have attached all required documentation and remain available for an interview at your earliest convenience.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827 words, meeting the minimum requirement while maintaining professional depth and incorporating all required keywords:</w:t>
      </w:r>
    </w:p>
    <w:p>
      <w:pPr>
        <w:numPr>
          <w:ilvl w:val="0"/>
          <w:numId w:val="1001"/>
        </w:numPr>
        <w:pStyle w:val="Compact"/>
      </w:pPr>
      <w:r>
        <w:t xml:space="preserve">"Scholarship Application Letter" – used 4 times (as required)</w:t>
      </w:r>
    </w:p>
    <w:p>
      <w:pPr>
        <w:numPr>
          <w:ilvl w:val="0"/>
          <w:numId w:val="1001"/>
        </w:numPr>
        <w:pStyle w:val="Compact"/>
      </w:pPr>
      <w:r>
        <w:t xml:space="preserve">"Systems Engineer" – used 6 times (as required)</w:t>
      </w:r>
    </w:p>
    <w:p>
      <w:pPr>
        <w:numPr>
          <w:ilvl w:val="0"/>
          <w:numId w:val="1001"/>
        </w:numPr>
        <w:pStyle w:val="Compact"/>
      </w:pPr>
      <w:r>
        <w:t xml:space="preserve">"Canada Vancouver" – used 5 times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2026-07-15T05:17:45Z</dcterms:created>
  <dcterms:modified xsi:type="dcterms:W3CDTF">2026-07-15T05:17:45Z</dcterms:modified>
</cp:coreProperties>
</file>

<file path=docProps/custom.xml><?xml version="1.0" encoding="utf-8"?>
<Properties xmlns="http://schemas.openxmlformats.org/officeDocument/2006/custom-properties" xmlns:vt="http://schemas.openxmlformats.org/officeDocument/2006/docPropsVTypes"/>
</file>