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9c4dee18e1e6eda528fc660ccb942638b323844"/>
    <w:p>
      <w:pPr>
        <w:pStyle w:val="Heading1"/>
      </w:pPr>
      <w:r>
        <w:t xml:space="preserve">Scholarship Application Letter: Advancing Systems Engineering Leadership in Ivory Coast Abidjan</w:t>
      </w:r>
    </w:p>
    <w:p>
      <w:pPr>
        <w:pStyle w:val="FirstParagraph"/>
      </w:pPr>
      <w:r>
        <w:t xml:space="preserve">Dear Esteemed Scholarship Committee,</w:t>
      </w:r>
    </w:p>
    <w:p>
      <w:pPr>
        <w:pStyle w:val="BodyText"/>
      </w:pPr>
      <w:r>
        <w:t xml:space="preserve">I am writing with profound enthusiasm to submit my application for the [Name of Scholarship Program] as a dedicated and forward-thinking student pursuing advanced studies in Systems Engineering, with an unwavering commitment to contributing to the technological advancement of Ivory Coast Abidjan. This</w:t>
      </w:r>
      <w:r>
        <w:t xml:space="preserve"> </w:t>
      </w:r>
      <w:r>
        <w:rPr>
          <w:bCs/>
          <w:b/>
        </w:rPr>
        <w:t xml:space="preserve">Scholarship Application Letter</w:t>
      </w:r>
      <w:r>
        <w:t xml:space="preserve"> </w:t>
      </w:r>
      <w:r>
        <w:t xml:space="preserve">outlines not only my academic trajectory and professional aspirations but also my deep-rooted connection to the dynamic tech ecosystem flourishing within Abidjan, Côte d’Ivoire’s vibrant economic and digital capital.</w:t>
      </w:r>
    </w:p>
    <w:p>
      <w:pPr>
        <w:pStyle w:val="BodyText"/>
      </w:pPr>
      <w:r>
        <w:t xml:space="preserve">Having graduated with a Bachelor of Science in Computer Engineering from the Université Félix Houphouët-Boigny in Abidjan, I have dedicated myself to understanding the complex interplay between infrastructure, software architecture, and societal needs within our rapidly evolving nation. My undergraduate research focused on optimizing mobile payment gateway systems for rural financial inclusion—a critical challenge in Ivory Coast where over 60% of the population remains unbanked yet increasingly connected via mobile networks. This project required me to function as a de facto</w:t>
      </w:r>
      <w:r>
        <w:t xml:space="preserve"> </w:t>
      </w:r>
      <w:r>
        <w:rPr>
          <w:bCs/>
          <w:b/>
        </w:rPr>
        <w:t xml:space="preserve">Systems Engineer</w:t>
      </w:r>
      <w:r>
        <w:t xml:space="preserve">, integrating hardware, network protocols, and user interface design while navigating Abidjan’s unique constraints: intermittent power grids, evolving telecommunications regulations (under the oversight of ANRT), and the urgent need for resilient systems in a city experiencing 5% annual growth in digital service adoption. I developed a scalable solution that reduced transaction failure rates by 35% during peak hours—a tangible outcome directly applicable to Ivory Coast's national strategy for financial digitization, as outlined in the</w:t>
      </w:r>
      <w:r>
        <w:t xml:space="preserve"> </w:t>
      </w:r>
      <w:r>
        <w:rPr>
          <w:iCs/>
          <w:i/>
        </w:rPr>
        <w:t xml:space="preserve">Plan Stratégique National pour la Transformation Numérique (PSNTN)</w:t>
      </w:r>
      <w:r>
        <w:t xml:space="preserve">.</w:t>
      </w:r>
    </w:p>
    <w:p>
      <w:pPr>
        <w:pStyle w:val="BodyText"/>
      </w:pPr>
      <w:r>
        <w:t xml:space="preserve">My professional journey has further cemented my resolve. As a Junior Systems Engineer at EcoSys Solutions, a leading IT services firm based in Abidjan’s Plateau district, I managed infrastructure upgrades for the Ministry of Health’s telemedicine platform. This role demanded not only technical proficiency in cloud migration (AWS and Azure) and network security but also cultural intelligence to bridge gaps between French-speaking policymakers and local community health workers. I witnessed firsthand how poorly integrated systems hindered pandemic response efforts, particularly when rural clinics in the Comoé region struggled with data synchronization due to unreliable connectivity—a problem that a holistic</w:t>
      </w:r>
      <w:r>
        <w:t xml:space="preserve"> </w:t>
      </w:r>
      <w:r>
        <w:rPr>
          <w:bCs/>
          <w:b/>
        </w:rPr>
        <w:t xml:space="preserve">Systems Engineer</w:t>
      </w:r>
      <w:r>
        <w:t xml:space="preserve"> </w:t>
      </w:r>
      <w:r>
        <w:t xml:space="preserve">must resolve. These experiences crystallized my understanding: Ivory Coast Abidjan’s digital transformation cannot rely solely on imported solutions; it requires locally trained architects who grasp our context, regulations, and community needs.</w:t>
      </w:r>
    </w:p>
    <w:p>
      <w:pPr>
        <w:pStyle w:val="BodyText"/>
      </w:pPr>
      <w:r>
        <w:t xml:space="preserve">This is why I am applying for your scholarship program. I seek advanced training in distributed systems and AI-driven infrastructure management at [University Name], with a specialized focus on designing resilient, low-bandwidth-optimized systems for emerging economies. My proposed research—</w:t>
      </w:r>
      <w:r>
        <w:rPr>
          <w:iCs/>
          <w:i/>
        </w:rPr>
        <w:t xml:space="preserve">"Adaptive Cloud Architectures for Sustainable Digital Public Infrastructure in West Africa"</w:t>
      </w:r>
      <w:r>
        <w:t xml:space="preserve">—directly addresses priorities identified by the Ivorian government’s Agence Nationale de Promotion des Technologies de l’Information et de la Communication (ANPTIC). For instance, my methodology will incorporate lessons from Abidjan’s ongoing 5G rollout and the new National Data Center project at Treichville, ensuring solutions are cost-effective for Ivory Coast’s budget constraints while meeting ISO/IEC 27001 standards. I aim to develop frameworks that reduce operational costs by 40% for public-sector systems—critical as Abidjan grapples with urbanization pressures that strain existing ICT infrastructure.</w:t>
      </w:r>
    </w:p>
    <w:p>
      <w:pPr>
        <w:pStyle w:val="BodyText"/>
      </w:pPr>
      <w:r>
        <w:t xml:space="preserve">The significance of this scholarship extends beyond my personal growth. Ivory Coast Abidjan is positioning itself as a regional tech hub, home to the burgeoning "Abidjan Tech Hub" (a co-working space supported by the World Bank) and attracting investments from firms like Microsoft Africa and Huawei. However, we face a critical shortage of</w:t>
      </w:r>
      <w:r>
        <w:t xml:space="preserve"> </w:t>
      </w:r>
      <w:r>
        <w:rPr>
          <w:bCs/>
          <w:b/>
        </w:rPr>
        <w:t xml:space="preserve">Systems Engineer</w:t>
      </w:r>
      <w:r>
        <w:t xml:space="preserve">s capable of building systems that are not only technically sound but also culturally relevant. Current programs often focus on Western-centric models, neglecting constraints like frequent power fluctuations or the need for multilingual user experiences (French, English, local languages like Baoulé). My training will bridge this gap. Upon completion, I will return to Abidjan to join the National Digital Transformation Unit under the Ministry of Economy and Finance, where I intend to spearhead initiatives that integrate systems engineering with national development goals—such as optimizing energy grid management via IoT sensors or enabling real-time agricultural data platforms for farmers in Bouaké.</w:t>
      </w:r>
    </w:p>
    <w:p>
      <w:pPr>
        <w:pStyle w:val="BodyText"/>
      </w:pPr>
      <w:r>
        <w:t xml:space="preserve">My commitment to Ivory Coast Abidjan is not merely professional; it is personal. I grew up in the Yopougon neighborhood, where access to reliable internet transformed how my family accessed education and healthcare. Today, I mentor students at Lycée Technique de Cocody through a community initiative supported by Abidjan’s Chamber of Commerce, demonstrating how systems engineering skills can empower youth. This scholarship is the catalyst I need to scale that impact—transforming local talent into agents of innovation rather than passive consumers of technology.</w:t>
      </w:r>
    </w:p>
    <w:p>
      <w:pPr>
        <w:pStyle w:val="BodyText"/>
      </w:pPr>
      <w:r>
        <w:t xml:space="preserve">I have attached my CV, academic transcripts, and letters of recommendation from Professor Awa N’Diaye (Director of IT at UFR Sciences) and Mr. Koffi Mensah (CTO at EcoSys Solutions), who can attest to my technical rigor and dedication to Ivory Coast’s digital future. I am prepared to discuss how my proposed research aligns with your scholarship’s mission in a personal interview at your earliest convenience.</w:t>
      </w:r>
    </w:p>
    <w:p>
      <w:pPr>
        <w:pStyle w:val="BodyText"/>
      </w:pPr>
      <w:r>
        <w:t xml:space="preserve">Thank you for considering this</w:t>
      </w:r>
      <w:r>
        <w:t xml:space="preserve"> </w:t>
      </w:r>
      <w:r>
        <w:rPr>
          <w:bCs/>
          <w:b/>
        </w:rPr>
        <w:t xml:space="preserve">Scholarship Application Letter</w:t>
      </w:r>
      <w:r>
        <w:t xml:space="preserve">. I am eager to contribute the skills and perspective of a locally trained Systems Engineer to elevate Abidjan’s position as a beacon of innovation in Africa. Together, we can build systems that don’t just function—they empower.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for Ivory Coast Abidjan</dc:title>
  <dc:creator/>
  <dc:language>en</dc:language>
  <cp:keywords/>
  <dcterms:created xsi:type="dcterms:W3CDTF">2025-12-10T01:46:59Z</dcterms:created>
  <dcterms:modified xsi:type="dcterms:W3CDTF">2025-12-10T01:46:59Z</dcterms:modified>
</cp:coreProperties>
</file>

<file path=docProps/custom.xml><?xml version="1.0" encoding="utf-8"?>
<Properties xmlns="http://schemas.openxmlformats.org/officeDocument/2006/custom-properties" xmlns:vt="http://schemas.openxmlformats.org/officeDocument/2006/docPropsVTypes"/>
</file>