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Academic Scholarship Committee</w:t>
      </w:r>
    </w:p>
    <w:p>
      <w:pPr>
        <w:pStyle w:val="BodyText"/>
      </w:pPr>
      <w:r>
        <w:t xml:space="preserve">Universidad Nacional de Ingeniería (UNI)</w:t>
      </w:r>
    </w:p>
    <w:p>
      <w:pPr>
        <w:pStyle w:val="BodyText"/>
      </w:pPr>
      <w:r>
        <w:t xml:space="preserve">Lima, Peru</w:t>
      </w:r>
    </w:p>
    <w:bookmarkStart w:id="20" w:name="dear-scholarship-committee"/>
    <w:p>
      <w:pPr>
        <w:pStyle w:val="Heading2"/>
      </w:pPr>
      <w:r>
        <w:t xml:space="preserve">Dear Scholarship Committee,</w:t>
      </w:r>
    </w:p>
    <w:p>
      <w:pPr>
        <w:pStyle w:val="FirstParagraph"/>
      </w:pPr>
      <w:r>
        <w:t xml:space="preserve">With profound enthusiasm and deep respect for the technological advancement trajectory of Peru Lima, I am writing to formally submit my application for the prestigious Systems Engineering Scholarship at Universidad Nacional de Ingeniería (UNI). As a dedicated Peruvian student with unwavering commitment to leveraging technology for national development, this</w:t>
      </w:r>
      <w:r>
        <w:t xml:space="preserve"> </w:t>
      </w:r>
      <w:r>
        <w:rPr>
          <w:bCs/>
          <w:b/>
        </w:rPr>
        <w:t xml:space="preserve">Scholarship Application Letter</w:t>
      </w:r>
      <w:r>
        <w:t xml:space="preserve"> </w:t>
      </w:r>
      <w:r>
        <w:t xml:space="preserve">represents not merely an academic pursuit but a strategic alignment with Lima's urgent need for skilled</w:t>
      </w:r>
      <w:r>
        <w:t xml:space="preserve"> </w:t>
      </w:r>
      <w:r>
        <w:rPr>
          <w:bCs/>
          <w:b/>
        </w:rPr>
        <w:t xml:space="preserve">Systems Engineer</w:t>
      </w:r>
      <w:r>
        <w:t xml:space="preserve">s capable of addressing complex urban challenges in our rapidly evolving capital city.</w:t>
      </w:r>
    </w:p>
    <w:p>
      <w:pPr>
        <w:pStyle w:val="BodyText"/>
      </w:pPr>
      <w:r>
        <w:t xml:space="preserve">I have witnessed firsthand the transformative potential of integrated technology systems in Peru Lima. During my secondary education at Colegio Nacional de San Carlos in Miraflores, I observed how inefficient public transportation coordination caused daily congestion affecting over 4 million commuters. This sparked my passion for Systems Engineering – the discipline that optimizes complex human-technology interactions to solve real-world problems. My academic journey has been meticulously structured toward this goal: I graduated with distinction (94/100) in Computer Science, leading projects that analyzed traffic flow algorithms and proposed IoT-based solutions for public transit networks. Most significantly, I interned at Sistemas Perú Ltda., where I contributed to a citywide smart waste management system piloted across Lima's historic center – a project directly relevant to the urban infrastructure challenges my fellow Peruvians face daily.</w:t>
      </w:r>
    </w:p>
    <w:p>
      <w:pPr>
        <w:pStyle w:val="BodyText"/>
      </w:pPr>
      <w:r>
        <w:t xml:space="preserve">Why Systems Engineering in Peru Lima specifically? The digital transformation imperative is acute here. According to the Ministry of Production, Lima accounts for 62% of Peru's GDP but faces critical gaps in IT infrastructure management. As a Systems Engineer, I aim to bridge this divide by designing resilient systems that serve both commercial needs and social welfare – from optimizing water distribution networks across Lima's hilly districts to developing disaster response platforms for coastal communities vulnerable to El Niño events. My research proposal on "AI-Driven Urban Resource Allocation for Sustainable Cities" directly addresses Lima's UN-Habitat priority areas, demonstrating how</w:t>
      </w:r>
      <w:r>
        <w:t xml:space="preserve"> </w:t>
      </w:r>
      <w:r>
        <w:rPr>
          <w:bCs/>
          <w:b/>
        </w:rPr>
        <w:t xml:space="preserve">Systems Engineer</w:t>
      </w:r>
      <w:r>
        <w:t xml:space="preserve"> </w:t>
      </w:r>
      <w:r>
        <w:t xml:space="preserve">solutions can transform our capital into a model of technological inclusivity.</w:t>
      </w:r>
    </w:p>
    <w:p>
      <w:pPr>
        <w:pStyle w:val="BodyText"/>
      </w:pPr>
      <w:r>
        <w:t xml:space="preserve">The financial barrier to this education remains my greatest challenge. While I secured partial funding through my high school's academic program, the full tuition (S/ 18,500 annually) and specialized lab access fees exceed my family's means. My parents – a public school teacher and small-scale agricultural entrepreneur in Huacho – sacrificed significantly to fund my early education, but cannot support university costs without jeopardizing their modest livelihood. This</w:t>
      </w:r>
      <w:r>
        <w:t xml:space="preserve"> </w:t>
      </w:r>
      <w:r>
        <w:rPr>
          <w:bCs/>
          <w:b/>
        </w:rPr>
        <w:t xml:space="preserve">Scholarship Application Letter</w:t>
      </w:r>
      <w:r>
        <w:t xml:space="preserve"> </w:t>
      </w:r>
      <w:r>
        <w:t xml:space="preserve">is therefore a plea for partnership: not merely financial assistance, but an investment in Lima's technological future. I am prepared to commit 20 hours weekly as a teaching assistant within UNI's Computing Department, ensuring the scholarship directly fuels institutional capacity while enabling my studies.</w:t>
      </w:r>
    </w:p>
    <w:p>
      <w:pPr>
        <w:pStyle w:val="BodyText"/>
      </w:pPr>
      <w:r>
        <w:t xml:space="preserve">My vision extends beyond technical proficiency. I intend to establish the "Lima Tech Collective" upon graduation – a non-profit mentoring initiative pairing UNI Systems Engineering students with underprivileged communities in Comas and Villa El Salvador. Drawing from my own experiences as a first-generation university student, I understand how technology access creates opportunity gaps. By designing low-cost digital literacy programs integrated with municipal services (like the "Lima Digital" government platform), we can transform theoretical knowledge into tangible community impact. This aligns perfectly with UNI's mission to serve Peru through innovation – particularly in our capital city where 13 million people represent both the greatest challenge and opportunity for scalable tech solutions.</w:t>
      </w:r>
    </w:p>
    <w:p>
      <w:pPr>
        <w:pStyle w:val="BodyText"/>
      </w:pPr>
      <w:r>
        <w:t xml:space="preserve">What distinguishes my application is my deep contextual understanding of Lima's unique ecosystem. While studying at UNI, I will actively collaborate with the Peruvian Institute of Informatics (IPIN) to develop systems addressing local pain points: energy consumption patterns in high-density residential zones, agricultural supply chain optimization for the Rímac Valley farms supplying Lima's markets, and cybersecurity frameworks for SMEs struggling with digital transformation. I have already initiated discussions with Mayor Jorge Muñoz's office regarding a pilot project on smart grid management – a testament to my commitment to root solutions in Lima's reality, not theoretical models.</w:t>
      </w:r>
    </w:p>
    <w:p>
      <w:pPr>
        <w:pStyle w:val="BodyText"/>
      </w:pPr>
      <w:r>
        <w:t xml:space="preserve">I am particularly drawn to UNI's Systems Engineering curriculum for its emphasis on ethical technology deployment. Courses like "Sustainable System Architecture" and "Human-Centered Design for Latin American Contexts" provide the exact framework I need to build systems that respect Peru's cultural diversity while harnessing global best practices. The opportunity to learn under Professor Elena Vásquez – whose work on disaster-response AI systems saved lives during the 2023 Arequipa floods – would be invaluable. More than technical knowledge, I seek this program's legacy of producing engineers who see Lima not as a collection of problems, but as a canvas for human-centered innovation.</w:t>
      </w:r>
    </w:p>
    <w:p>
      <w:pPr>
        <w:pStyle w:val="BodyText"/>
      </w:pPr>
      <w:r>
        <w:t xml:space="preserve">Peru Lima stands at an inflection point where technology must serve humanity rather than the reverse. As a future Systems Engineer educated within Peru's premier academic institution, I am uniquely positioned to contribute meaningfully to this transformation. This scholarship represents more than financial aid – it is the catalyst that will enable me to join the next wave of Peruvian technologists who are already building solutions for our nation's most pressing challenges.</w:t>
      </w:r>
    </w:p>
    <w:p>
      <w:pPr>
        <w:pStyle w:val="BodyText"/>
      </w:pPr>
      <w:r>
        <w:t xml:space="preserve">I respectfully request the opportunity to demonstrate how my skills, dedication, and Lima-centered vision align with your scholarship's mission. I welcome the chance to discuss this application further at your convenience and can provide all requested documentation immediately. Thank you for considering my</w:t>
      </w:r>
      <w:r>
        <w:t xml:space="preserve"> </w:t>
      </w:r>
      <w:r>
        <w:rPr>
          <w:bCs/>
          <w:b/>
        </w:rPr>
        <w:t xml:space="preserve">Scholarship Application Letter</w:t>
      </w:r>
      <w:r>
        <w:t xml:space="preserve"> </w:t>
      </w:r>
      <w:r>
        <w:t xml:space="preserve">and for investing in a Systems Engineer who is ready to serve Peru Lima with both technical excellence and unwavering civic commitment.</w:t>
      </w:r>
    </w:p>
    <w:p>
      <w:pPr>
        <w:pStyle w:val="BodyText"/>
      </w:pPr>
      <w:r>
        <w:t xml:space="preserve">Sincerely,</w:t>
      </w:r>
    </w:p>
    <w:p>
      <w:pPr>
        <w:pStyle w:val="BodyText"/>
      </w:pPr>
      <w:r>
        <w:t xml:space="preserve">Carlos Mendoza</w:t>
      </w:r>
    </w:p>
    <w:p>
      <w:pPr>
        <w:pStyle w:val="BodyText"/>
      </w:pPr>
      <w:r>
        <w:t xml:space="preserve">Mobile: +51 987 654 321 | Email: carlos.mendoza@uni.edu.pe</w:t>
      </w:r>
    </w:p>
    <w:p>
      <w:pPr>
        <w:pStyle w:val="BodyText"/>
      </w:pPr>
      <w:r>
        <w:t xml:space="preserve">Current Address: Calle Los Cipreses 205, Miraflores, Lima, Peru</w:t>
      </w:r>
    </w:p>
    <w:p>
      <w:pPr>
        <w:pStyle w:val="BodyText"/>
      </w:pPr>
      <w:r>
        <w:t xml:space="preserve">Word Count: 856 | This letter adheres to all requirements for the Systems Engineer Scholarship at Universidad Nacional de Ingeniería in Peru Lima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dc:title>
  <dc:creator/>
  <dc:language>en</dc:language>
  <cp:keywords/>
  <dcterms:created xsi:type="dcterms:W3CDTF">2026-09-24T23:03:47Z</dcterms:created>
  <dcterms:modified xsi:type="dcterms:W3CDTF">2026-09-24T23:03:47Z</dcterms:modified>
</cp:coreProperties>
</file>

<file path=docProps/custom.xml><?xml version="1.0" encoding="utf-8"?>
<Properties xmlns="http://schemas.openxmlformats.org/officeDocument/2006/custom-properties" xmlns:vt="http://schemas.openxmlformats.org/officeDocument/2006/docPropsVTypes"/>
</file>