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Address Line 1, Barangay [Name]</w:t>
      </w:r>
    </w:p>
    <w:p>
      <w:pPr>
        <w:pStyle w:val="BodyText"/>
      </w:pPr>
      <w:r>
        <w:t xml:space="preserve">Quezon City, Metro Manila 1104</w:t>
      </w:r>
    </w:p>
    <w:p>
      <w:pPr>
        <w:pStyle w:val="BodyText"/>
      </w:pPr>
      <w:r>
        <w:t xml:space="preserve">Philippines | +63 (9XX) XXX-XXXX | your.email@domain.com</w:t>
      </w:r>
    </w:p>
    <w:p>
      <w:pPr>
        <w:pStyle w:val="BodyText"/>
      </w:pPr>
      <w:r>
        <w:br/>
      </w:r>
    </w:p>
    <w:p>
      <w:pPr>
        <w:pStyle w:val="BodyText"/>
      </w:pPr>
      <w:r>
        <w:t xml:space="preserve">Date: October 26, 2023</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Systems Engineer Development Program. As a native of Manila and an emerging technologist deeply committed to revolutionizing digital infrastructure in the Philippines, I have meticulously aligned my academic trajectory and professional aspirations with the transformative potential of systems engineering within our nation's rapidly evolving tech landscape. This scholarship represents not merely financial support, but a pivotal catalyst for my journey to become a leading Systems Engineer who will contribute meaningfully to Manila's emergence as Southeast Asia's digital hub.</w:t>
      </w:r>
    </w:p>
    <w:p>
      <w:pPr>
        <w:pStyle w:val="BodyText"/>
      </w:pPr>
      <w:r>
        <w:t xml:space="preserve">My academic foundation began at the University of the Philippines Diliman, where I graduated with honors in Computer Engineering (GPA: 3.8/4.0). During my undergraduate studies, I spearheaded a campus-wide network optimization project that reduced latency by 40% for over 15,000 students—an initiative that ignited my passion for systems integration. However, it was witnessing Manila's traffic management system struggle during peak hours that crystallized my professional mission: to engineer resilient, scalable technical frameworks capable of solving the complex urban challenges facing our capital city. I recognized that traditional software engineering approaches were insufficient; true innovation required systems engineering methodologies that harmonize hardware, software, data flows, and human factors within interconnected ecosystems.</w:t>
      </w:r>
    </w:p>
    <w:p>
      <w:pPr>
        <w:pStyle w:val="BodyText"/>
      </w:pPr>
      <w:r>
        <w:t xml:space="preserve">My subsequent internship at a Manila-based fintech startup provided invaluable immersion in real-world systems design. While developing a cloud migration strategy for a major Philippine bank, I encountered the critical gap between theoretical models and operational realities in our local context. The system's failure during peak transaction hours—caused by unforeseen load patterns unique to Filipino banking behaviors—taught me that effective Systems Engineer solutions must be deeply contextualized to the Philippines Manila environment. This experience solidified my resolve to pursue advanced training specifically designed for Southeast Asian urban infrastructure, where population density, rapid digital adoption rates, and resource constraints demand uniquely crafted solutions.</w:t>
      </w:r>
    </w:p>
    <w:p>
      <w:pPr>
        <w:pStyle w:val="BodyText"/>
      </w:pPr>
      <w:r>
        <w:t xml:space="preserve">My career vision centers on architecting intelligent systems that address Manila's most pressing challenges: sustainable transportation networks through IoT-enabled traffic management, disaster-resilient cloud infrastructure for critical government services, and AI-driven public health monitoring systems. I am particularly inspired by the Philippine Digital Transformation Roadmap 2023-2028 and the National Broadband Plan, which present unprecedented opportunities for Systems Engineers to shape national progress. As a future Systems Engineer in this ecosystem, I aim to develop frameworks that prioritize both technological excellence and socio-economic inclusivity—ensuring that Manila's digital advancement benefits marginalized communities in Quezon City's informal settlements and beyond.</w:t>
      </w:r>
    </w:p>
    <w:p>
      <w:pPr>
        <w:pStyle w:val="BodyText"/>
      </w:pPr>
      <w:r>
        <w:t xml:space="preserve">This scholarship is indispensable to my professional trajectory for several critical reasons. First, the specialized curriculum offered by your program—particularly courses in urban systems integration and distributed infrastructure design—directly addresses the knowledge gaps I identified during my internship. Second, Manila's unique context requires engineers with nuanced understanding of local regulatory frameworks (such as the Data Privacy Act of 2012) and cultural dynamics that influence technology adoption. Third, access to industry partnerships with tech giants like Google Cloud Philippines and local innovators such as PayMaya will provide me with hands-on experience in deploying systems within the Philippine market—experience impossible to replicate through conventional academic pathways alone.</w:t>
      </w:r>
    </w:p>
    <w:p>
      <w:pPr>
        <w:pStyle w:val="BodyText"/>
      </w:pPr>
      <w:r>
        <w:t xml:space="preserve">My commitment to contributing meaningfully to Manila's technological advancement extends beyond my professional life. I have volunteered for "Tech4Manila," an initiative providing free digital literacy training in Metro Manila public schools, where I designed simplified network management systems for under-resourced classrooms. This experience revealed how systemic thinking can democratize technology access—a principle I will carry into every Systems Engineer project. Furthermore, as a member of the Philippine Institute of Electrical Engineers (PIEE), I have actively participated in forums discussing smart city implementation challenges specific to Philippine cities, consistently advocating for systems engineering approaches that prioritize local adaptability over imported solutions.</w:t>
      </w:r>
    </w:p>
    <w:p>
      <w:pPr>
        <w:pStyle w:val="BodyText"/>
      </w:pPr>
      <w:r>
        <w:t xml:space="preserve">What distinguishes my approach is my dual perspective: I am both an insider who understands Manila's urban complexities and a globally trained technologist. Having grown up in the vibrant yet challenging environment of Tondo, Manila, I have firsthand knowledge of infrastructure limitations that most engineers cannot comprehend from textbooks alone. This contextual awareness will allow me to identify pain points others overlook—such as designing power-efficient systems for areas with unreliable electricity grids or creating multilingual interfaces for our diverse population. My proposed research on "Optimizing Urban Mobility Systems Through Adaptive Traffic Control Networks" specifically targets Manila's traffic congestion crisis, which costs the city ₱250 billion annually according to the Department of Public Works and Highways.</w:t>
      </w:r>
    </w:p>
    <w:p>
      <w:pPr>
        <w:pStyle w:val="BodyText"/>
      </w:pPr>
      <w:r>
        <w:t xml:space="preserve">I understand that this Scholarship Application Letter is not merely a formality but a testament to my readiness for this transformative opportunity. My technical skills include proficiency in Python, AWS cloud architecture, network simulation (using NS-3), and data analytics tools—all applied in projects addressing local challenges. More importantly, I possess the cultural intelligence to navigate Manila's unique professional ecosystem where relationships and contextual understanding often determine project success as much as technical competence.</w:t>
      </w:r>
    </w:p>
    <w:p>
      <w:pPr>
        <w:pStyle w:val="BodyText"/>
      </w:pPr>
      <w:r>
        <w:t xml:space="preserve">As we stand at the precipice of Manila's digital renaissance—evidenced by the booming BPO industry, rising tech startups like Grab Philippines, and government initiatives like "Digital Philippines 2025"—the need for skilled Systems Engineers has never been more urgent. This scholarship represents a strategic investment in developing a professional who will not only master complex systems but also champion solutions that serve Manila's unique identity and needs. I am prepared to leverage this opportunity to become an innovator whose work directly elevates the technological landscape of our capital city while upholding the highest standards of engineering excellence.</w:t>
      </w:r>
    </w:p>
    <w:p>
      <w:pPr>
        <w:pStyle w:val="BodyText"/>
      </w:pPr>
      <w:r>
        <w:t xml:space="preserve">Thank you for considering my application. I welcome the opportunity to discuss how my vision as a future Systems Engineer aligns with your scholarship's mission during an interview at your convenience. I have attached all required documentation and remain available for any further information.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Systems Engineer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2025-12-11T01:16:40Z</dcterms:created>
  <dcterms:modified xsi:type="dcterms:W3CDTF">2025-12-11T01:16:40Z</dcterms:modified>
</cp:coreProperties>
</file>

<file path=docProps/custom.xml><?xml version="1.0" encoding="utf-8"?>
<Properties xmlns="http://schemas.openxmlformats.org/officeDocument/2006/custom-properties" xmlns:vt="http://schemas.openxmlformats.org/officeDocument/2006/docPropsVTypes"/>
</file>