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Systems Engineering at University of Cheikh Anta Diop, Dakar, Senegal</w:t>
      </w:r>
    </w:p>
    <w:bookmarkEnd w:id="20"/>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University of Cheikh Anta Diop (UCAD)</w:t>
      </w:r>
    </w:p>
    <w:p>
      <w:pPr>
        <w:pStyle w:val="BodyText"/>
      </w:pPr>
      <w:r>
        <w:t xml:space="preserve">Dakar, Senegal</w:t>
      </w:r>
    </w:p>
    <w:bookmarkStart w:id="21" w:name="Xc1c3ea14bb30fe7b5f1bf84d225f0e4b0b03e6f"/>
    <w:p>
      <w:pPr>
        <w:pStyle w:val="Heading2"/>
      </w:pPr>
      <w:r>
        <w:t xml:space="preserve">A Commitment to Digital Transformation in Africa's Heartland</w:t>
      </w:r>
    </w:p>
    <w:p>
      <w:pPr>
        <w:pStyle w:val="FirstParagraph"/>
      </w:pPr>
      <w:r>
        <w:t xml:space="preserve">To the Esteemed Members of the Scholarship Selection Committee,</w:t>
      </w:r>
    </w:p>
    <w:p>
      <w:pPr>
        <w:pStyle w:val="BodyText"/>
      </w:pPr>
      <w:r>
        <w:t xml:space="preserve">It is with profound enthusiasm and unwavering determination that I submit my application for the prestigious International Scholarship Program at the University of Cheikh Anta Diop (UCAD) in Dakar, Senegal. As a dedicated aspiring Systems Engineer from a modest background in Dakar's vibrant neighborhood of Ouakam, I seek to advance my academic journey through this transformative</w:t>
      </w:r>
      <w:r>
        <w:t xml:space="preserve"> </w:t>
      </w:r>
      <w:r>
        <w:rPr>
          <w:bCs/>
          <w:b/>
        </w:rPr>
        <w:t xml:space="preserve">Scholarship Application Letter</w:t>
      </w:r>
      <w:r>
        <w:t xml:space="preserve">, which embodies my commitment to leveraging technology for Africa's sustainable development.</w:t>
      </w:r>
    </w:p>
    <w:p>
      <w:pPr>
        <w:pStyle w:val="BodyText"/>
      </w:pPr>
      <w:r>
        <w:t xml:space="preserve">My academic foundation in Computer Science at Cheikh Anta Diop University (UCAD) has equipped me with rigorous analytical skills and a deep appreciation for complex system architectures. During my undergraduate studies, I spearheaded a student-led initiative to develop a mobile-based water distribution monitoring system for Dakar's peri-urban communities – an experience that crystallized my passion for Systems Engineering. This project, recognized by Senegal's Ministry of Digital Economy in 2022, revealed how integrated system thinking can solve critical infrastructure challenges in contexts like</w:t>
      </w:r>
      <w:r>
        <w:t xml:space="preserve"> </w:t>
      </w:r>
      <w:r>
        <w:rPr>
          <w:bCs/>
          <w:b/>
        </w:rPr>
        <w:t xml:space="preserve">Senegal Dakar</w:t>
      </w:r>
      <w:r>
        <w:t xml:space="preserve">, where 65% of the population resides in urban centers facing resource constraints.</w:t>
      </w:r>
    </w:p>
    <w:p>
      <w:pPr>
        <w:pStyle w:val="BodyText"/>
      </w:pPr>
      <w:r>
        <w:t xml:space="preserve">I have meticulously researched the Master's program in Systems Engineering at UCAD, recognizing it as uniquely positioned to address Africa's digital transformation needs. The curriculum's emphasis on AI-driven system optimization, sustainable infrastructure design, and cybersecurity aligns precisely with my vision for developing resilient technological frameworks for West Africa. What distinguishes this program is its deep integration with Dakar's emerging tech ecosystem – including partnerships with Senegal's National Digital Agency (AND), the African Center of Excellence in Digital Technology (ACE-DT), and Senegal's Silicon Valley initiative. Studying in</w:t>
      </w:r>
      <w:r>
        <w:t xml:space="preserve"> </w:t>
      </w:r>
      <w:r>
        <w:rPr>
          <w:bCs/>
          <w:b/>
        </w:rPr>
        <w:t xml:space="preserve">Senegal Dakar</w:t>
      </w:r>
      <w:r>
        <w:t xml:space="preserve">, Africa's digital gateway, provides irreplaceable access to real-world implementation challenges that textbooks cannot replicate.</w:t>
      </w:r>
    </w:p>
    <w:p>
      <w:pPr>
        <w:pStyle w:val="BodyText"/>
      </w:pPr>
      <w:r>
        <w:t xml:space="preserve">My motivation extends beyond personal advancement to national contribution. Senegal has positioned itself as a continental leader in digital innovation through initiatives like the National Digital Strategy 2025 and the Dakar Hub for AI Research. As a Systems Engineer, I aim to develop scalable frameworks addressing three critical gaps: optimizing energy distribution across Dakar's grid (where 30% of power is lost due to system inefficiencies), designing flood-resilient urban mobility systems for coastal cities like Dakar, and creating secure e-governance platforms that empower 6 million Senegalese citizens currently excluded from digital services. This</w:t>
      </w:r>
      <w:r>
        <w:t xml:space="preserve"> </w:t>
      </w:r>
      <w:r>
        <w:rPr>
          <w:bCs/>
          <w:b/>
        </w:rPr>
        <w:t xml:space="preserve">Scholarship Application Letter</w:t>
      </w:r>
      <w:r>
        <w:t xml:space="preserve"> </w:t>
      </w:r>
      <w:r>
        <w:t xml:space="preserve">represents my pledge to apply Systems Engineering principles that directly serve Senegal's development trajectory.</w:t>
      </w:r>
    </w:p>
    <w:p>
      <w:pPr>
        <w:pStyle w:val="BodyText"/>
      </w:pPr>
      <w:r>
        <w:t xml:space="preserve">The financial barrier remains my primary obstacle. Though I've secured partial funding through UCAD's student research grants, the full tuition and living expenses exceed my family's modest resources (my parents work in Dakar's informal sector as textile artisans). This scholarship would be transformative – not merely covering costs but enabling me to dedicate 100% of my focus to mastering advanced system design methodologies. I have calculated that without financial support, I would require two additional years of part-time work, delaying my contribution to Senegal's digital infrastructure by critical years. The scholarship opportunity represents a strategic investment in human capital development for Africa's most promising market.</w:t>
      </w:r>
    </w:p>
    <w:p>
      <w:pPr>
        <w:pStyle w:val="BodyText"/>
      </w:pPr>
      <w:r>
        <w:t xml:space="preserve">I am particularly drawn to UCAD's Systems Engineering program because it uniquely bridges academic excellence with African contextual relevance. Professor Awa Sall's research on "Smart City Frameworks for Coastal Urban Environments" directly addresses Dakar's vulnerability to sea-level rise – a challenge my water-monitoring project exposed firsthand. The program’s requirement for a capstone project with local industry partners ensures my learning remains grounded in Senegal's reality, unlike Western curricula that often lack contextual awareness. This approach is vital for developing Systems Engineers who understand that optimal solutions in</w:t>
      </w:r>
      <w:r>
        <w:t xml:space="preserve"> </w:t>
      </w:r>
      <w:r>
        <w:rPr>
          <w:bCs/>
          <w:b/>
        </w:rPr>
        <w:t xml:space="preserve">Senegal Dakar</w:t>
      </w:r>
      <w:r>
        <w:t xml:space="preserve"> </w:t>
      </w:r>
      <w:r>
        <w:t xml:space="preserve">must consider factors like grid instability, cultural adoption rates, and localized resource constraints – not just theoretical models.</w:t>
      </w:r>
    </w:p>
    <w:p>
      <w:pPr>
        <w:pStyle w:val="BodyText"/>
      </w:pPr>
      <w:r>
        <w:t xml:space="preserve">My proposed research focuses on "AI-Optimized Energy Distribution Networks for Urban Senegal," building directly upon my undergraduate project. I aim to develop predictive algorithms that integrate solar microgrid data with real-time consumption patterns in Dakar's informal settlements. This work aligns with UCAD's partnership with the World Bank's Senegal Power Sector Project and would position me to contribute immediately to national initiatives like "Dakar Smart City." The scholarship would fund my access to UCAD's new High-Performance Computing Lab – a facility critical for processing the massive datasets required for this research, which is unavailable at my current institution.</w:t>
      </w:r>
    </w:p>
    <w:p>
      <w:pPr>
        <w:pStyle w:val="BodyText"/>
      </w:pPr>
      <w:r>
        <w:t xml:space="preserve">Looking beyond graduation, I envision establishing the Dakar Systems Innovation Center (DSIC), an incubator dedicated to developing contextually appropriate technological solutions. My first project would be a modular water-energy management system deployable across 20 Dakar neighborhoods within five years. This aligns with Senegal's Vision 2035 and the African Continental Free Trade Area (AfCFTA) goals for digital integration. As a Systems Engineer, I understand that true innovation requires understanding systems as interconnected wholes – a perspective honed through my experiences navigating Dakar's complex urban ecosystem.</w:t>
      </w:r>
    </w:p>
    <w:p>
      <w:pPr>
        <w:pStyle w:val="BodyText"/>
      </w:pPr>
      <w:r>
        <w:t xml:space="preserve">My journey in Senegal Dakar has taught me that technology must serve human needs first. Whether troubleshooting network outages for community health clinics or designing low-cost sensor networks for food distribution, I've witnessed how Systems Engineering solutions can transform lives when grounded in local realities. This scholarship isn't merely an educational opportunity; it's a catalyst for my contribution to Africa's technological sovereignty – ensuring that digital progress is shaped by African minds, not imposed from abroad.</w:t>
      </w:r>
    </w:p>
    <w:p>
      <w:pPr>
        <w:pStyle w:val="BodyText"/>
      </w:pPr>
      <w:r>
        <w:t xml:space="preserve">I am prepared to bring the same dedication I demonstrated while managing UCAD's student IT team during the 2021 pandemic (where we maintained 100% academic continuity for 8,500 students) to this advanced program. My letters of recommendation from Dr. Fatou Ndiaye (Head of Computer Science Department at UCAD) and Mr. Ousmane Diop (Lead Engineer at Senegal's National Telecommunications Agency) attest to my technical capabilities and commitment to community-driven innovation.</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 – it is a promise. A promise to master Systems Engineering with excellence, apply knowledge with cultural intelligence in Senegal Dakar, and ultimately become part of the generation that builds Africa's digital future from within. I eagerly await the opportunity to contribute my skills to UCAD's academic community and Senegal's technological advancement.</w:t>
      </w:r>
    </w:p>
    <w:p>
      <w:pPr>
        <w:pStyle w:val="BodyText"/>
      </w:pPr>
      <w:r>
        <w:t xml:space="preserve">Sincerely,</w:t>
      </w:r>
    </w:p>
    <w:p>
      <w:pPr>
        <w:pStyle w:val="BodyText"/>
      </w:pPr>
      <w:r>
        <w:br/>
      </w:r>
      <w:r>
        <w:br/>
      </w:r>
      <w:r>
        <w:br/>
      </w:r>
    </w:p>
    <w:p>
      <w:pPr>
        <w:pStyle w:val="BodyText"/>
      </w:pPr>
      <w:r>
        <w:t xml:space="preserve">Amadou Diop</w:t>
      </w:r>
    </w:p>
    <w:p>
      <w:pPr>
        <w:pStyle w:val="BodyText"/>
      </w:pPr>
      <w:r>
        <w:t xml:space="preserve">Address: 12 Rue des Écoles, Ouakam, Dakar, Senegal</w:t>
      </w:r>
    </w:p>
    <w:p>
      <w:pPr>
        <w:pStyle w:val="BodyText"/>
      </w:pPr>
      <w:r>
        <w:t xml:space="preserve">Email: amadou.diop@student.ucad.sn | Phone: +221 77 555 4433</w:t>
      </w:r>
    </w:p>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(7 times), Systems Engineer (5 times), Senegal Dakar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2026-04-30T07:29:57Z</dcterms:created>
  <dcterms:modified xsi:type="dcterms:W3CDTF">2026-04-30T07:29:57Z</dcterms:modified>
</cp:coreProperties>
</file>

<file path=docProps/custom.xml><?xml version="1.0" encoding="utf-8"?>
<Properties xmlns="http://schemas.openxmlformats.org/officeDocument/2006/custom-properties" xmlns:vt="http://schemas.openxmlformats.org/officeDocument/2006/docPropsVTypes"/>
</file>