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9822420ed787a38f8440f9c560d0c20ec00bc7f"/>
    <w:p>
      <w:pPr>
        <w:pStyle w:val="Heading1"/>
      </w:pPr>
      <w:r>
        <w:t xml:space="preserve">Scholarship Application Letter for Systems Engineering Studies at a Leading Institution in the United Kingdom London</w:t>
      </w:r>
    </w:p>
    <w:p>
      <w:pPr>
        <w:pStyle w:val="FirstParagraph"/>
      </w:pPr>
      <w:r>
        <w:t xml:space="preserve">Dear Scholarship Committee,</w:t>
      </w:r>
    </w:p>
    <w:p>
      <w:pPr>
        <w:pStyle w:val="BodyText"/>
      </w:pPr>
      <w:r>
        <w:t xml:space="preserve">It is with profound enthusiasm and unwavering commitment that I submit my application for the prestigious Systems Engineering Scholarship at [University Name], located within the dynamic heart of London, United Kingdom. As a dedicated engineering student poised to advance into postgraduate studies, I have meticulously aligned my academic trajectory with the evolving demands of global technology infrastructure—demands that London uniquely positions me to address through its unparalleled ecosystem of innovation, industry leadership, and academic excellence. This Scholarship Application Letter is not merely a formality but a testament to my vision: to become a Systems Engineer who designs resilient, scalable solutions for the digital future while contributing meaningfully to the United Kingdom’s technological sovereignty.</w:t>
      </w:r>
    </w:p>
    <w:p>
      <w:pPr>
        <w:pStyle w:val="BodyText"/>
      </w:pPr>
      <w:r>
        <w:t xml:space="preserve">My journey in engineering began during my undergraduate studies in Computer Engineering at [Your University], where I developed a deep fascination with complex systems integration. I specialized in network architecture and distributed systems, culminating in a capstone project that optimized cloud-based resource allocation for a healthcare data analytics startup. This project required me to design fault-tolerant microservices using AWS, implement Kubernetes orchestration, and ensure GDPR compliance—a challenge mirroring the very real-world complexities faced by London’s fintech giants like Monzo and Revolut. It was during this work that I realized Systems Engineering transcends coding; it is the art of harmonizing hardware, software, human processes, and ethical frameworks into cohesive ecosystems. London’s status as Europe’s foremost technology hub became my north star—where theoretical concepts collide with transformative practice.</w:t>
      </w:r>
    </w:p>
    <w:p>
      <w:pPr>
        <w:pStyle w:val="BodyText"/>
      </w:pPr>
      <w:r>
        <w:t xml:space="preserve">Why London? Beyond its global reputation for innovation, the city offers a unique confluence of industry presence and academic rigor. Institutions like Imperial College London, University College London (UCL), and King’s College London are not merely universities—they are catalysts for change. For instance, UCL’s Centre for Systems Engineering collaborates directly with Rolls-Royce on autonomous systems and with Transport for London to optimize smart city infrastructure. The United Kingdom’s National Cyber Strategy emphasizes securing critical infrastructure, placing Systems Engineers at the forefront of national security—a mission deeply aligned with my aspiration to develop secure, ethical frameworks for AI-driven systems. London’s proximity to AWS Data Centers in Reading, Microsoft’s UK headquarters in London, and the Silicon Roundabout tech cluster means I would immediately engage with industry mentors while studying. This is not just education; it is immersion in the bloodstream of modern engineering.</w:t>
      </w:r>
    </w:p>
    <w:p>
      <w:pPr>
        <w:pStyle w:val="BodyText"/>
      </w:pPr>
      <w:r>
        <w:t xml:space="preserve">My academic record reflects this dedication: a 3.8/4.0 GPA with honors in Advanced Network Systems and Database Architecture, complemented by certifications in Cisco CCNA and AWS Certified Solutions Architect. However, my true growth emerged through leadership roles—such as founding the university’s IEEE Student Chapter to host workshops on edge computing for smart grids (a priority for London’s 2030 Clean Energy Strategy). I also volunteered with Code First: Girls to mentor underrepresented students in cloud infrastructure—a testament to my belief that Systems Engineering must be inclusive. Yet, despite this momentum, financial constraints threaten my ability to access the world-class resources London uniquely offers. This Scholarship would alleviate the burden of tuition and living costs (estimated at £25,000 annually for a Master’s in London), allowing me to fully immerse myself in advanced coursework like "Enterprise Systems Integration" and "Resilient Cyber-Physical Systems" without accruing debt.</w:t>
      </w:r>
    </w:p>
    <w:p>
      <w:pPr>
        <w:pStyle w:val="BodyText"/>
      </w:pPr>
      <w:r>
        <w:t xml:space="preserve">My academic goals are razor-focused on solving two critical challenges facing the United Kingdom: (1) modernizing legacy infrastructure to support sustainable growth—such as integrating renewable energy microgrids into London’s power grid—and (2) building systems that prioritize user privacy amid rising AI adoption. I aim to develop a framework for zero-trust architecture tailored to UK public sector data centers, directly addressing vulnerabilities highlighted in the National Cyber Force’s 2023 report. This project would leverage partnerships with London-based entities like the Centre for Digital Built Britain and NCA (National Crime Agency), ensuring real-world impact. My long-term vision is to establish a consultancy that bridges academic research and industry needs in London, fostering talent pipelines for UK tech firms navigating GDPR, AI regulation, and net-zero mandates.</w:t>
      </w:r>
    </w:p>
    <w:p>
      <w:pPr>
        <w:pStyle w:val="BodyText"/>
      </w:pPr>
      <w:r>
        <w:t xml:space="preserve">London’s diverse landscape further enriches this mission. The city’s 300+ nationalities and global business networks expose students to multicultural problem-solving—a necessity for Systems Engineers designing products for worldwide deployment. I’ve already engaged with London Tech Week 2023, where industry leaders like those from Arm Holdings discussed the future of semiconductor-based systems engineering in urban environments. This exposure confirms my conviction that studying in United Kingdom London is not an option—it is essential to becoming a leader who understands context as much as technology.</w:t>
      </w:r>
    </w:p>
    <w:p>
      <w:pPr>
        <w:pStyle w:val="BodyText"/>
      </w:pPr>
      <w:r>
        <w:t xml:space="preserve">I am deeply aware that Systems Engineering is not about individual brilliance but collective innovation. I have already connected with Professor [Name] at [University], whose research on quantum-secured networks aligns with my interests, and I actively seek collaborative opportunities within London’s engineering communities. The Scholarship would empower me to contribute immediately—through lab work at the university’s Cyber Security Centre or as a teaching assistant for foundational systems courses—while building partnerships that amplify our collective impact.</w:t>
      </w:r>
    </w:p>
    <w:p>
      <w:pPr>
        <w:pStyle w:val="BodyText"/>
      </w:pPr>
      <w:r>
        <w:t xml:space="preserve">Finally, this is more than a financial request; it is an investment in the United Kingdom’s future. By funding my education in London, you invest in someone who will design systems that keep London running seamlessly during crises, safeguard citizens’ data, and power the next wave of green tech. I have not chosen Systems Engineering to chase trends—I have chosen it because I recognize its profound responsibility to society. In a city where every server rack supports millions of lives daily, this scholarship is the catalyst I need to ensure my skills serve London’s people and planet.</w:t>
      </w:r>
    </w:p>
    <w:p>
      <w:pPr>
        <w:pStyle w:val="BodyText"/>
      </w:pPr>
      <w:r>
        <w:t xml:space="preserve">Thank you for considering my application. I am eager to contribute to the vibrant engineering legacy of the United Kingdom London and would welcome the opportunity to discuss how my goals align with your mission. My resume, academic transcripts, and letters of recommendation are attached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2025-12-10T18:01:54Z</dcterms:created>
  <dcterms:modified xsi:type="dcterms:W3CDTF">2025-12-10T18:01:54Z</dcterms:modified>
</cp:coreProperties>
</file>

<file path=docProps/custom.xml><?xml version="1.0" encoding="utf-8"?>
<Properties xmlns="http://schemas.openxmlformats.org/officeDocument/2006/custom-properties" xmlns:vt="http://schemas.openxmlformats.org/officeDocument/2006/docPropsVTypes"/>
</file>