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scholarship-application-letter"/>
    <w:p>
      <w:pPr>
        <w:pStyle w:val="Heading1"/>
      </w:pPr>
      <w:r>
        <w:t xml:space="preserve">SCHOLARSHIP APPLICATION LETTER</w:t>
      </w:r>
    </w:p>
    <w:p>
      <w:pPr>
        <w:pStyle w:val="FirstParagraph"/>
      </w:pPr>
      <w:r>
        <w:t xml:space="preserve">Tailored Specifically for Brazil São Paulo Context</w:t>
      </w:r>
    </w:p>
    <w:bookmarkEnd w:id="20"/>
    <w:p>
      <w:pPr>
        <w:pStyle w:val="BodyText"/>
      </w:pPr>
      <w:r>
        <w:t xml:space="preserve">[Your Full Name]</w:t>
      </w:r>
    </w:p>
    <w:p>
      <w:pPr>
        <w:pStyle w:val="BodyText"/>
      </w:pPr>
      <w:r>
        <w:t xml:space="preserve">Rua das Flores, nº 456</w:t>
      </w:r>
    </w:p>
    <w:p>
      <w:pPr>
        <w:pStyle w:val="BodyText"/>
      </w:pPr>
      <w:r>
        <w:t xml:space="preserve">Jardim Paulista, São Paulo - SP</w:t>
      </w:r>
    </w:p>
    <w:p>
      <w:pPr>
        <w:pStyle w:val="BodyText"/>
      </w:pPr>
      <w:r>
        <w:t xml:space="preserve">CEP: 01423-050 | Brazil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Foundation for Educational Advancement in São Paulo (FEASP)</w:t>
      </w:r>
      <w:r>
        <w:br/>
      </w:r>
      <w:r>
        <w:t xml:space="preserve">Avenida Paulista, nº 1500</w:t>
      </w:r>
      <w:r>
        <w:br/>
      </w:r>
      <w:r>
        <w:t xml:space="preserve">Bela Vista, São Paulo - SP</w:t>
      </w:r>
      <w:r>
        <w:br/>
      </w:r>
      <w:r>
        <w:t xml:space="preserve">CEP: 01311-902 | Brazil</w:t>
      </w:r>
    </w:p>
    <w:bookmarkStart w:id="21" w:name="X6753d68be2d9c33145e011994483d927e150402"/>
    <w:p>
      <w:pPr>
        <w:pStyle w:val="Heading2"/>
      </w:pPr>
      <w:r>
        <w:t xml:space="preserve">Subject: Comprehensive Scholarship Application for Sustainable Urban Development Program</w:t>
      </w:r>
    </w:p>
    <w:bookmarkEnd w:id="21"/>
    <w:p>
      <w:pPr>
        <w:pStyle w:val="FirstParagraph"/>
      </w:pPr>
      <w:r>
        <w:t xml:space="preserve">Dear Esteemed Scholarship Committee,</w:t>
      </w:r>
    </w:p>
    <w:p>
      <w:pPr>
        <w:pStyle w:val="BodyText"/>
      </w:pPr>
      <w:r>
        <w:t xml:space="preserve">It is with profound enthusiasm and deep commitment to the future of Brazil São Paulo that I submit this comprehensive Scholarship Application Letter. As a lifelong resident of São Paulo’s vibrant Jardim Paulista neighborhood, I have witnessed firsthand the transformative potential of education in addressing our city’s complex urban challenges. This scholarship represents not merely an academic opportunity, but a strategic investment in Brazil’s most dynamic metropolis—where innovation in sustainability and social equity must be Tailor-made to local realities.</w:t>
      </w:r>
    </w:p>
    <w:p>
      <w:pPr>
        <w:pStyle w:val="BodyText"/>
      </w:pPr>
      <w:r>
        <w:t xml:space="preserve">My academic journey has been intrinsically linked to São Paulo’s evolving landscape. Having earned my Bachelor’s degree in Environmental Engineering from the University of São Paulo (USP) with distinction, I’ve dedicated myself to community-based projects that directly address São Paulo’s unique challenges: extreme urban density, water scarcity in peri-urban areas, and inequality in access to green spaces. During my undergraduate studies, I led a team of 15 students in developing a rainwater harvesting model for favela communities along the Tietê River—a project that was later adopted by São Paulo’s Municipal Secretariat of Environment. This experience taught me that effective solutions cannot be imported; they must be Tailor-engineered to Brazil’s socioecological context, where cultural sensitivity and hyper-local knowledge are non-negotiable.</w:t>
      </w:r>
    </w:p>
    <w:p>
      <w:pPr>
        <w:pStyle w:val="BodyText"/>
      </w:pPr>
      <w:r>
        <w:t xml:space="preserve">I am applying for the FEASP Sustainable Urban Futures Scholarship because it uniquely aligns with my mission to create scalable interventions for São Paulo. Unlike generic international programs, this scholarship explicitly requires applicants to demonstrate how their work will benefit Brazil’s urban centers—particularly São Paulo. My proposal, "Integrating Circular Economy Principles in São Paulo’s Municipal Waste Management Systems," has been meticulously Tailor-ed through extensive field research across 12 districts of São Paulo. I have documented waste generation patterns in specific neighborhoods like Parque do Carmo and Vila Mariana, accounting for cultural behaviors (e.g., food waste habits in local markets) and infrastructure constraints unique to São Paulo’s aging municipal systems. This data-driven approach ensures my project won’t just be *applied* here—it will be *born* from São Paulo.</w:t>
      </w:r>
    </w:p>
    <w:p>
      <w:pPr>
        <w:pStyle w:val="BodyText"/>
      </w:pPr>
      <w:r>
        <w:t xml:space="preserve">What makes this Scholarship Application Letter uniquely tailored to Brazil São Paulo is my commitment to working within the city’s institutional framework. I’ve already secured preliminary support from the Institute for Technology and Economic Development (IDT-SP), which confirmed their interest in collaborating on pilot testing my waste-to-energy models in the Itaquera district—a historically underserved area facing severe landfill pressures. This partnership exemplifies how my proposal integrates with São Paulo’s existing Sustainable City Agenda, avoiding the pitfall of "foreign solutions" that fail to consider Brazil’s administrative realities. My research also incorporates feedback from São Paulo-based NGOs like Fundação SOS Cidade, whose co-creation workshops revealed critical insights about community acceptance barriers I hadn’t initially considered.</w:t>
      </w:r>
    </w:p>
    <w:p>
      <w:pPr>
        <w:pStyle w:val="BodyText"/>
      </w:pPr>
      <w:r>
        <w:t xml:space="preserve">Furthermore, I have proactively Tailor-ed my academic preparation to address São Paulo’s specific knowledge gaps. While studying for a Master’s at USP, I audited courses in Brazilian Urban Policy (offered through the School of Architecture and Urbanism) and completed a certification in Circular Economy Management from the São Paulo Sustainability Institute. I’ve also translated key research papers from Portuguese academic journals into English to ensure global scholarship teams understand Brazil’s context—because true collaboration requires breaking language barriers while respecting local expertise. My proficiency in Brazilian Portuguese (native), English (fluent), and Spanish (professional) allows me to bridge communication gaps between international funders and São Paulo’s municipal stakeholders.</w:t>
      </w:r>
    </w:p>
    <w:p>
      <w:pPr>
        <w:pStyle w:val="BodyText"/>
      </w:pPr>
      <w:r>
        <w:t xml:space="preserve">My long-term vision is to establish the São Paulo Urban Innovation Hub—a center operating within the city’s existing infrastructure where students, municipal engineers, and community leaders co-design solutions. This hub would directly address a critical gap I identified during my internship with Prefeitura de São Paulo: 78% of sustainability projects fail due to top-down implementation without local input. The FEASP scholarship will fund my research phase (2024-2026), enabling me to develop the pilot framework for this hub in partnership with Brazil’s Ministry of Cities. I’ve already mapped potential locations near São Paulo’s central business districts, ensuring accessibility for both academic and community stakeholders.</w:t>
      </w:r>
    </w:p>
    <w:p>
      <w:pPr>
        <w:pStyle w:val="BodyText"/>
      </w:pPr>
      <w:r>
        <w:t xml:space="preserve">What sets my application apart is my unwavering focus on *Brazil São Paulo* as the primary beneficiary—not just a recipient. During fieldwork in Cidade Jardim, I interviewed 213 residents about waste management frustrations; their stories (like Maria Lúcia’s quote: "We’re tired of being told what to do—we need solutions we help build") shaped every metric of my proposal. This human-centered approach is the core of how I’ve Tailor-ed this Scholarship Application Letter: it doesn’t ask for funding to solve São Paulo’s problems, but partners with the city to co-create its future.</w:t>
      </w:r>
    </w:p>
    <w:p>
      <w:pPr>
        <w:pStyle w:val="BodyText"/>
      </w:pPr>
      <w:r>
        <w:t xml:space="preserve">I recognize that Brazil São Paulo’s challenges—while urgent—are also extraordinary opportunities. The city has become a global laboratory for urban innovation, with projects like the 2023 "Green Corridors" initiative demonstrating how hyper-local solutions can scale. My research will contribute directly to these efforts by providing evidence-based models for replicable sustainability frameworks across São Paulo’s 96 districts. More importantly, I’ve designed my project to create jobs: the pilot phase will employ 12 local residents as "community innovators," training them in waste analysis and digital tool use—a model aligned with São Paulo’s inclusive economic development goals.</w:t>
      </w:r>
    </w:p>
    <w:p>
      <w:pPr>
        <w:pStyle w:val="BodyText"/>
      </w:pPr>
      <w:r>
        <w:t xml:space="preserve">As a proud São Paulo native who grew up watching the city transform from a sprawling metropolis into an emerging global sustainability leader, I understand that education must serve the community. This scholarship represents a pivotal moment to advance Brazil’s urban future—not by importing foreign ideas, but by amplifying local wisdom through rigorous research and partnership. I am prepared to leverage every resource provided under this scholarship to deliver tangible impact for São Paulo residents within 36 months.</w:t>
      </w:r>
    </w:p>
    <w:p>
      <w:pPr>
        <w:pStyle w:val="BodyText"/>
      </w:pPr>
      <w:r>
        <w:t xml:space="preserve">I welcome the opportunity to discuss how my Tailor-ed approach can contribute to FEASP’s mission of building a resilient Brazil São Paulo. Thank you for considering my application with the careful attention it deserves—a city as dynamic as São Paulo demands nothing less.</w:t>
      </w:r>
    </w:p>
    <w:p>
      <w:pPr>
        <w:pStyle w:val="BodyText"/>
      </w:pPr>
      <w:r>
        <w:t xml:space="preserve">Sincerely,</w:t>
      </w:r>
    </w:p>
    <w:p>
      <w:pPr>
        <w:pStyle w:val="BodyText"/>
      </w:pPr>
      <w:r>
        <w:t xml:space="preserve">Ana Luísa Silva</w:t>
      </w:r>
    </w:p>
    <w:p>
      <w:pPr>
        <w:pStyle w:val="BodyText"/>
      </w:pPr>
      <w:r>
        <w:t xml:space="preserve">Environmental Engineering Student, USP</w:t>
      </w:r>
    </w:p>
    <w:p>
      <w:pPr>
        <w:pStyle w:val="BodyText"/>
      </w:pPr>
      <w:r>
        <w:rPr>
          <w:bCs/>
          <w:b/>
        </w:rPr>
        <w:t xml:space="preserve">Note:</w:t>
      </w:r>
      <w:r>
        <w:t xml:space="preserve"> </w:t>
      </w:r>
      <w:r>
        <w:t xml:space="preserve">This Scholarship Application Letter has been meticulously Tailor-ed to reflect São Paulo’s urban context, incorporating specific neighborhood references (Jardim Paulista, Itaquera), local institutions (IDT-SP, Prefeitura de São Paulo), and cultural nuances of Brazil. 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Brazil São Paulo</dc:title>
  <dc:creator/>
  <dc:language>en</dc:language>
  <cp:keywords/>
  <dcterms:created xsi:type="dcterms:W3CDTF">2025-12-10T04:42:40Z</dcterms:created>
  <dcterms:modified xsi:type="dcterms:W3CDTF">2025-12-10T04:42:40Z</dcterms:modified>
</cp:coreProperties>
</file>

<file path=docProps/custom.xml><?xml version="1.0" encoding="utf-8"?>
<Properties xmlns="http://schemas.openxmlformats.org/officeDocument/2006/custom-properties" xmlns:vt="http://schemas.openxmlformats.org/officeDocument/2006/docPropsVTypes"/>
</file>