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France</w:t>
      </w:r>
      <w:r>
        <w:t xml:space="preserve"> </w:t>
      </w:r>
      <w:r>
        <w:t xml:space="preserve">Paris</w:t>
      </w:r>
    </w:p>
    <w:bookmarkStart w:id="20" w:name="Xe2867ebe27b500c7a8be1d0c40e959efff3a601"/>
    <w:p>
      <w:pPr>
        <w:pStyle w:val="Heading1"/>
      </w:pPr>
      <w:r>
        <w:t xml:space="preserve">Scholarship Application Letter: Tailoring Academic Excellence in France, Paris</w:t>
      </w:r>
    </w:p>
    <w:p>
      <w:pPr>
        <w:pStyle w:val="FirstParagraph"/>
      </w:pPr>
      <w:r>
        <w:t xml:space="preserve">Dear Scholarship Selection Committee,</w:t>
      </w:r>
    </w:p>
    <w:p>
      <w:pPr>
        <w:pStyle w:val="BodyText"/>
      </w:pPr>
      <w:r>
        <w:t xml:space="preserve">It is with profound enthusiasm and meticulous preparation that I submit my application for the [Name of Scholarship, e.g., Sorbonne Excellence Grant] to support my graduate studies in [Your Field of Study, e.g., Urban Sociology and Sustainable Development] at the prestigious institutions within Paris, France. This letter is not merely a formality; it is a meticulously</w:t>
      </w:r>
      <w:r>
        <w:t xml:space="preserve"> </w:t>
      </w:r>
      <w:r>
        <w:rPr>
          <w:iCs/>
          <w:i/>
        </w:rPr>
        <w:t xml:space="preserve">tailored</w:t>
      </w:r>
      <w:r>
        <w:t xml:space="preserve"> </w:t>
      </w:r>
      <w:r>
        <w:t xml:space="preserve">expression of how this specific scholarship, offered within the unique academic and cultural ecosystem of France Paris, aligns with my scholarly trajectory and long-term vision for contributing to global sustainable urban solutions.</w:t>
      </w:r>
    </w:p>
    <w:p>
      <w:pPr>
        <w:pStyle w:val="BodyText"/>
      </w:pPr>
      <w:r>
        <w:t xml:space="preserve">The decision to pursue advanced studies in Paris was not incidental but the result of a deliberate academic journey that has consistently led me toward this intellectual crucible. My undergraduate thesis on "Community Resilience in Post-Industrial European Cities" required deep engagement with French urban policy documents, particularly those from the Institut National de la Recherche Agronomique (INRAE) and the influential works of scholars like Henri Lefebvre and Michel de Certeau. This research necessitated immersion in Paris's academic landscape – not just to access archives at the Bibliothèque nationale de France (BnF), but to engage directly with the vibrant intellectual discourse that permeates every corner of this city. The opportunity to study within France Paris, surrounded by world-renowned institutions like Sorbonne University, Sciences Po Paris, and the École Normale Supérieure (ENS), represents an indispensable step. My goal is not merely to attend university in Paris; it is to be actively shaped by its unique academic culture – a culture deeply rooted in critical thought, interdisciplinary exchange, and the philosophical legacy of the city itself. This scholarship is crucial to making that immersion possible.</w:t>
      </w:r>
    </w:p>
    <w:p>
      <w:pPr>
        <w:pStyle w:val="BodyText"/>
      </w:pPr>
      <w:r>
        <w:t xml:space="preserve">I have taken great care to</w:t>
      </w:r>
      <w:r>
        <w:t xml:space="preserve"> </w:t>
      </w:r>
      <w:r>
        <w:rPr>
          <w:iCs/>
          <w:i/>
        </w:rPr>
        <w:t xml:space="preserve">tailor</w:t>
      </w:r>
      <w:r>
        <w:t xml:space="preserve"> </w:t>
      </w:r>
      <w:r>
        <w:t xml:space="preserve">my application specifically for the context of studying in France Paris, recognizing that this region offers unparalleled resources unavailable elsewhere. My proposed research focuses on "Decentralized Energy Governance Models in European Metropolises: A Comparative Study of Paris, Berlin, and Barcelona." To conduct this vital fieldwork with academic rigor and depth, access to specific Parisian institutions is non-negotiable. I require direct access to the Centre for International Studies (CERI) at Sciences Po Paris for their extensive data on urban policy networks. Furthermore, the Centre de Recherche sur les Langues et la Société (CREALS) at Sorbonne Université houses critical primary sources on French environmental legislation from the 1970s onward – foundational to understanding the evolution of sustainable governance in France. The Paris region also provides unmatched access to practical case studies: the innovative energy transition projects in La Défense, the community-led initiatives within Paris's 20 arrondissements, and partnerships with organizations like ADEME (French Agency for Environment and Energy Management). This scholarship would directly fund my research costs, including travel within the Île-de-France region for fieldwork interviews with city planners at Mairie de Paris and access to specialized academic databases through the university network. It is not simply about tuition; it’s about enabling the specific, location-dependent research that only</w:t>
      </w:r>
      <w:r>
        <w:t xml:space="preserve"> </w:t>
      </w:r>
      <w:r>
        <w:rPr>
          <w:iCs/>
          <w:i/>
        </w:rPr>
        <w:t xml:space="preserve">France Paris</w:t>
      </w:r>
      <w:r>
        <w:t xml:space="preserve"> </w:t>
      </w:r>
      <w:r>
        <w:t xml:space="preserve">can facilitate.</w:t>
      </w:r>
    </w:p>
    <w:p>
      <w:pPr>
        <w:pStyle w:val="BodyText"/>
      </w:pPr>
      <w:r>
        <w:t xml:space="preserve">This scholarship is uniquely positioned to support my integration into the fabric of academic life in Paris. I understand that thriving in a French academic context requires more than linguistic proficiency; it demands cultural and methodological adaptation. My time spent studying French literature at [Your Previous University, e.g., University of Oxford] involved deep engagement with Parisian literary salons (via virtual archives) and a semester abroad focused on contemporary urban debates. I am already fluent in French (C1 level) and have prepared to actively participate in seminars, masterclasses, and the renowned "séminaires" culture where critical dialogue is paramount. This scholarship would provide stability – the freedom from excessive part-time work – allowing me to fully immerse myself in this demanding environment. I am eager to</w:t>
      </w:r>
      <w:r>
        <w:t xml:space="preserve"> </w:t>
      </w:r>
      <w:r>
        <w:rPr>
          <w:iCs/>
          <w:i/>
        </w:rPr>
        <w:t xml:space="preserve">tailor</w:t>
      </w:r>
      <w:r>
        <w:t xml:space="preserve"> </w:t>
      </w:r>
      <w:r>
        <w:t xml:space="preserve">my learning not just by taking courses, but by actively contributing new perspectives as a non-French scholar deeply engaged with the Parisian academic scene. My previous experience co-authoring a paper on migration patterns in Marseilles (published in the Journal of Urban Studies) demonstrates my ability to integrate into diverse research groups and contribute meaningfully to scholarly discourse – a skill I am prepared to leverage within the Parisian ecosystem.</w:t>
      </w:r>
    </w:p>
    <w:p>
      <w:pPr>
        <w:pStyle w:val="BodyText"/>
      </w:pPr>
      <w:r>
        <w:t xml:space="preserve">The financial aspect is equally critical. While I have secured partial funding through [mention other source, e.g., a university bursary], the cost of living in Paris, coupled with essential research expenses (archival access fees, specialized software licenses required for spatial analysis), significantly exceeds this. The scholarship would bridge this gap precisely where it matters most – enabling me to focus entirely on my scholarly development without the constant distraction of financial insecurity. This is not a request for mere support; it is an investment in ensuring that my research, which has been meticulously planned around Paris’s specific resources, can be executed to the highest standard. I am committed to maximizing this opportunity: I will actively seek mentorship from faculty at institutions like ENS, collaborate with fellow international students through the university's Global Network program, and contribute positively to the intellectual community of France Paris through my own research findings.</w:t>
      </w:r>
    </w:p>
    <w:p>
      <w:pPr>
        <w:pStyle w:val="BodyText"/>
      </w:pPr>
      <w:r>
        <w:t xml:space="preserve">France Paris represents far more than a destination; it is an essential catalyst for my scholarly growth. The city’s unparalleled concentration of academic resources, its profound historical legacy in social sciences and urban theory, and its current role as a global leader in sustainable city innovation provide the irreplaceable context for my research. This scholarship is not just funding; it is the key that unlocks this specific opportunity. My application has been meticulously</w:t>
      </w:r>
      <w:r>
        <w:t xml:space="preserve"> </w:t>
      </w:r>
      <w:r>
        <w:rPr>
          <w:iCs/>
          <w:i/>
        </w:rPr>
        <w:t xml:space="preserve">tailored</w:t>
      </w:r>
      <w:r>
        <w:t xml:space="preserve"> </w:t>
      </w:r>
      <w:r>
        <w:t xml:space="preserve">to reflect my deep understanding of why Paris specifically matters to my academic path, why this scholarship aligns with its mission, and how I will leverage every resource available within France Paris to produce impactful research that addresses critical global challenges.</w:t>
      </w:r>
    </w:p>
    <w:p>
      <w:pPr>
        <w:pStyle w:val="BodyText"/>
      </w:pPr>
      <w:r>
        <w:t xml:space="preserve">I am prepared for the rigorous academic demands and cultural immersion that studying in France Paris entails. With your support through this vital scholarship, I am confident in my ability to become a valuable contributor to the vibrant intellectual life of Paris, ultimately returning with knowledge and insights that can benefit both the French academic community and global urban sustainability efforts. Thank you for considering my application with its specific focus on the unparalleled opportunity offered by studying within France Paris.</w:t>
      </w:r>
    </w:p>
    <w:p>
      <w:pPr>
        <w:pStyle w:val="BodyText"/>
      </w:pPr>
      <w:r>
        <w:t xml:space="preserve">Sincerely,</w:t>
      </w:r>
    </w:p>
    <w:p>
      <w:pPr>
        <w:pStyle w:val="BodyText"/>
      </w:pPr>
      <w:r>
        <w:t xml:space="preserve">[Your Full Name]</w:t>
      </w:r>
    </w:p>
    <w:p>
      <w:pPr>
        <w:pStyle w:val="BodyText"/>
      </w:pPr>
      <w:r>
        <w:t xml:space="preserve">[Your Student ID/Previous Institution]</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France Paris</dc:title>
  <dc:creator/>
  <dc:language>en</dc:language>
  <cp:keywords/>
  <dcterms:created xsi:type="dcterms:W3CDTF">2026-07-23T00:09:01Z</dcterms:created>
  <dcterms:modified xsi:type="dcterms:W3CDTF">2026-07-23T00:09:01Z</dcterms:modified>
</cp:coreProperties>
</file>

<file path=docProps/custom.xml><?xml version="1.0" encoding="utf-8"?>
<Properties xmlns="http://schemas.openxmlformats.org/officeDocument/2006/custom-properties" xmlns:vt="http://schemas.openxmlformats.org/officeDocument/2006/docPropsVTypes"/>
</file>