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Tehran</w:t>
      </w:r>
      <w:r>
        <w:br/>
      </w:r>
      <w:r>
        <w:t xml:space="preserve">Tehran, Iran</w:t>
      </w:r>
    </w:p>
    <w:bookmarkStart w:id="20" w:name="Xfc6901575a62a1144490500dedf1797d3a8997a"/>
    <w:p>
      <w:pPr>
        <w:pStyle w:val="Heading2"/>
      </w:pPr>
      <w:r>
        <w:t xml:space="preserve">SUBJECT: FORMAL APPLICATION FOR ACADEMIC SCHOLARSHIP TO STUDY IN IRAN TEHRAN</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Graduate Scholarship Program at the University of Tehran. As a dedicated scholar from [Your Country] with exceptional academic credentials and unwavering commitment to cross-cultural intellectual exchange, I have meticulously crafted this</w:t>
      </w:r>
      <w:r>
        <w:t xml:space="preserve"> </w:t>
      </w:r>
      <w:r>
        <w:rPr>
          <w:bCs/>
          <w:b/>
        </w:rPr>
        <w:t xml:space="preserve">Scholarship Application Letter</w:t>
      </w:r>
      <w:r>
        <w:t xml:space="preserve"> </w:t>
      </w:r>
      <w:r>
        <w:t xml:space="preserve">to demonstrate how my aspirations align with Iran's educational vision in Tehran. My application has been carefully</w:t>
      </w:r>
      <w:r>
        <w:t xml:space="preserve"> </w:t>
      </w:r>
      <w:r>
        <w:rPr>
          <w:bCs/>
          <w:b/>
        </w:rPr>
        <w:t xml:space="preserve">Tailor</w:t>
      </w:r>
      <w:r>
        <w:t xml:space="preserve">ed to reflect the unique academic environment of Iran Tehran—a city where ancient Persian wisdom converges with cutting-edge modern scholarship.</w:t>
      </w:r>
    </w:p>
    <w:p>
      <w:pPr>
        <w:pStyle w:val="BodyText"/>
      </w:pPr>
      <w:r>
        <w:t xml:space="preserve">The decision to pursue advanced studies in Iran Tehran stems from a deep-seated admiration for Persia's historical contributions to science, literature, and philosophy. From visiting the awe-inspiring Golestan Palace during my youth to studying Persian poetry at university, I have cultivated an enduring fascination with Iran's intellectual legacy. Tehran serves as the epicenter of this tradition—home to over 30 universities hosting international students—and I am particularly drawn to the University of Tehran's renowned Department of [Your Field], which consistently ranks among Asia's top institutions for [Specific Academic Discipline]. This</w:t>
      </w:r>
      <w:r>
        <w:t xml:space="preserve"> </w:t>
      </w:r>
      <w:r>
        <w:rPr>
          <w:bCs/>
          <w:b/>
        </w:rPr>
        <w:t xml:space="preserve">Scholarship Application Letter</w:t>
      </w:r>
      <w:r>
        <w:t xml:space="preserve"> </w:t>
      </w:r>
      <w:r>
        <w:t xml:space="preserve">has been meticulously</w:t>
      </w:r>
      <w:r>
        <w:t xml:space="preserve"> </w:t>
      </w:r>
      <w:r>
        <w:rPr>
          <w:bCs/>
          <w:b/>
        </w:rPr>
        <w:t xml:space="preserve">Tailor</w:t>
      </w:r>
      <w:r>
        <w:t xml:space="preserve">ed to emphasize how my research interests in [Your Specific Research Topic] directly complement the university's initiatives like the Sustainable Development Research Center and Iran Tehran’s strategic goals for technological innovation.</w:t>
      </w:r>
    </w:p>
    <w:p>
      <w:pPr>
        <w:pStyle w:val="BodyText"/>
      </w:pPr>
      <w:r>
        <w:t xml:space="preserve">In my undergraduate studies at [Your University], I maintained a 3.9/4.0 GPA while leading a research team that developed an AI-driven model to optimize water conservation in arid regions—projects directly relevant to Iran Tehran's environmental challenges. My thesis on "Sustainable Urban Planning for Megacities" was published in the International Journal of Environmental Science, and I presented findings at the UN Habitat Conference 2023. These experiences revealed how deeply my academic journey aligns with Iran Tehran's priorities: addressing climate resilience while honoring cultural heritage. The University of Tehran’s focus on "Green Tehran 2050" initiative makes it the only institution globally where I can bridge my technical expertise with Iran’s national development agenda—a synergy I have meticulously highlighted in this</w:t>
      </w:r>
      <w:r>
        <w:t xml:space="preserve"> </w:t>
      </w:r>
      <w:r>
        <w:rPr>
          <w:bCs/>
          <w:b/>
        </w:rPr>
        <w:t xml:space="preserve">Scholarship Application Letter</w:t>
      </w:r>
      <w:r>
        <w:t xml:space="preserve">.</w:t>
      </w:r>
    </w:p>
    <w:p>
      <w:pPr>
        <w:pStyle w:val="BodyText"/>
      </w:pPr>
      <w:r>
        <w:t xml:space="preserve">What truly distinguishes my candidacy is my commitment to becoming an academic ambassador between Iran Tehran and my home country. During a 2023 exchange program at the Iranian Cultural Center in [Your City], I co-created a bilingual educational initiative that introduced Persian literature to 150 students—proving my ability to foster meaningful cultural dialogue. This experience confirmed my belief that studying in Iran Tehran isn’t merely about acquiring knowledge, but about becoming part of its living intellectual ecosystem. My proposed research on "AI-Powered Heritage Preservation for Historic Sites in Iran Tehran" will directly support the National Heritage Organization’s efforts to digitize 50+ monuments, a project I’ve already discussed with Professor [Name] from the Department of Archaeology. This specific alignment makes my</w:t>
      </w:r>
      <w:r>
        <w:t xml:space="preserve"> </w:t>
      </w:r>
      <w:r>
        <w:rPr>
          <w:bCs/>
          <w:b/>
        </w:rPr>
        <w:t xml:space="preserve">Scholarship Application Letter</w:t>
      </w:r>
      <w:r>
        <w:t xml:space="preserve"> </w:t>
      </w:r>
      <w:r>
        <w:t xml:space="preserve">uniquely</w:t>
      </w:r>
      <w:r>
        <w:t xml:space="preserve"> </w:t>
      </w:r>
      <w:r>
        <w:rPr>
          <w:bCs/>
          <w:b/>
        </w:rPr>
        <w:t xml:space="preserve">Tailor</w:t>
      </w:r>
      <w:r>
        <w:t xml:space="preserve">ed for Tehran’s academic community.</w:t>
      </w:r>
    </w:p>
    <w:p>
      <w:pPr>
        <w:pStyle w:val="BodyText"/>
      </w:pPr>
      <w:r>
        <w:t xml:space="preserve">I understand that securing this scholarship requires more than academic excellence—it demands a vision for mutual growth. In Iran Tehran, I intend to collaborate with local students on projects like the "Tehran Water Futures" initiative, where we’ll develop drought-resistant urban gardens using my water conservation model. Post-graduation, I plan to establish a Sino-Iranian sustainable architecture hub in Tehran, leveraging my training at University of Tehran and partnerships with Iran’s Ministry of Cultural Heritage. This isn’t just personal ambition; it reflects the spirit of Iran's "New Islamic Civilization" vision that positions Tehran as a global knowledge hub. My</w:t>
      </w:r>
      <w:r>
        <w:t xml:space="preserve"> </w:t>
      </w:r>
      <w:r>
        <w:rPr>
          <w:bCs/>
          <w:b/>
        </w:rPr>
        <w:t xml:space="preserve">Scholarship Application Letter</w:t>
      </w:r>
      <w:r>
        <w:t xml:space="preserve"> </w:t>
      </w:r>
      <w:r>
        <w:t xml:space="preserve">has been rigorously</w:t>
      </w:r>
      <w:r>
        <w:t xml:space="preserve"> </w:t>
      </w:r>
      <w:r>
        <w:rPr>
          <w:bCs/>
          <w:b/>
        </w:rPr>
        <w:t xml:space="preserve">Tailor</w:t>
      </w:r>
      <w:r>
        <w:t xml:space="preserve">ed to embody this transformative potential.</w:t>
      </w:r>
    </w:p>
    <w:p>
      <w:pPr>
        <w:pStyle w:val="BodyText"/>
      </w:pPr>
      <w:r>
        <w:t xml:space="preserve">Financial considerations necessitate this scholarship, as my family’s modest income cannot cover tuition and living expenses in Tehran. However, I have prepared a detailed budget plan showing how the scholarship funds will be allocated: 60% for academic resources (including access to University of Tehran’s digital archives), 25% for cultural immersion activities like Persian language courses at the Cultural Heritage Institute, and 15% for community engagement projects. I have also secured letters of support from my university’s dean and a Tehran-based architect who will mentor me in heritage conservation work—a commitment that reinforces how this</w:t>
      </w:r>
      <w:r>
        <w:t xml:space="preserve"> </w:t>
      </w:r>
      <w:r>
        <w:rPr>
          <w:bCs/>
          <w:b/>
        </w:rPr>
        <w:t xml:space="preserve">Scholarship Application Letter</w:t>
      </w:r>
      <w:r>
        <w:t xml:space="preserve"> </w:t>
      </w:r>
      <w:r>
        <w:t xml:space="preserve">is fundamentally</w:t>
      </w:r>
      <w:r>
        <w:t xml:space="preserve"> </w:t>
      </w:r>
      <w:r>
        <w:rPr>
          <w:bCs/>
          <w:b/>
        </w:rPr>
        <w:t xml:space="preserve">Tailor</w:t>
      </w:r>
      <w:r>
        <w:t xml:space="preserve">ed to Iran Tehran’s academic ecosystem.</w:t>
      </w:r>
    </w:p>
    <w:p>
      <w:pPr>
        <w:pStyle w:val="BodyText"/>
      </w:pPr>
      <w:r>
        <w:t xml:space="preserve">I have researched extensively about the vibrant intellectual life of Iran Tehran. From the Nobel-winning works of Parviz Natel-Khan at Sharif University to the student-led "Tehran Innovation Labs" at Amirkabir University, this city thrives on interdisciplinary dialogue. My proposed research will contribute to these networks by creating open-access datasets on urban sustainability—directly supporting Iran Tehran’s goal of becoming a model for Global South cities. I’ve attached my CV, letters of recommendation from [Names], and an academic proposal detailing how my work will advance the University of Tehran’s 2030 Strategic Plan. Each element in this</w:t>
      </w:r>
      <w:r>
        <w:t xml:space="preserve"> </w:t>
      </w:r>
      <w:r>
        <w:rPr>
          <w:bCs/>
          <w:b/>
        </w:rPr>
        <w:t xml:space="preserve">Scholarship Application Letter</w:t>
      </w:r>
      <w:r>
        <w:t xml:space="preserve"> </w:t>
      </w:r>
      <w:r>
        <w:t xml:space="preserve">has been intentionally</w:t>
      </w:r>
      <w:r>
        <w:t xml:space="preserve"> </w:t>
      </w:r>
      <w:r>
        <w:rPr>
          <w:bCs/>
          <w:b/>
        </w:rPr>
        <w:t xml:space="preserve">Tailor</w:t>
      </w:r>
      <w:r>
        <w:t xml:space="preserve">ed to resonate with Tehran’s academic ethos.</w:t>
      </w:r>
    </w:p>
    <w:p>
      <w:pPr>
        <w:pStyle w:val="BodyText"/>
      </w:pPr>
      <w:r>
        <w:t xml:space="preserve">I have also considered Iran Tehran’s current socio-academic landscape. With the recent expansion of English-taught programs at University of Tehran and increased international collaborations, my fluency in Persian (B2 level), technical expertise, and cross-cultural adaptability position me to thrive immediately. I’ve already begun learning Farsi through online courses with the Iranian Language Institute, ensuring I can contribute from day one—not just absorb knowledge. This proactive approach is reflected throughout this</w:t>
      </w:r>
      <w:r>
        <w:t xml:space="preserve"> </w:t>
      </w:r>
      <w:r>
        <w:rPr>
          <w:bCs/>
          <w:b/>
        </w:rPr>
        <w:t xml:space="preserve">Scholarship Application Letter</w:t>
      </w:r>
      <w:r>
        <w:t xml:space="preserve">, which has been carefully</w:t>
      </w:r>
      <w:r>
        <w:t xml:space="preserve"> </w:t>
      </w:r>
      <w:r>
        <w:rPr>
          <w:bCs/>
          <w:b/>
        </w:rPr>
        <w:t xml:space="preserve">Tailor</w:t>
      </w:r>
      <w:r>
        <w:t xml:space="preserve">ed to demonstrate readiness for Tehran’s dynamic academic environment.</w:t>
      </w:r>
    </w:p>
    <w:p>
      <w:pPr>
        <w:pStyle w:val="BodyText"/>
      </w:pPr>
      <w:r>
        <w:t xml:space="preserve">As I conclude this application, I reflect on the words of Nobel laureate Shirin Ebadi: "Education is the greatest gift we can give to our children." In Iran Tehran, education means connecting ancient wisdom with future innovation—a philosophy that defines my academic journey. The opportunity to study at University of Tehran would not only transform my career but also strengthen global bridges between Iran and [Your Country]. This</w:t>
      </w:r>
      <w:r>
        <w:t xml:space="preserve"> </w:t>
      </w:r>
      <w:r>
        <w:rPr>
          <w:bCs/>
          <w:b/>
        </w:rPr>
        <w:t xml:space="preserve">Scholarship Application Letter</w:t>
      </w:r>
      <w:r>
        <w:t xml:space="preserve"> </w:t>
      </w:r>
      <w:r>
        <w:t xml:space="preserve">is more than a formality; it is a testament to how I have systematically</w:t>
      </w:r>
      <w:r>
        <w:t xml:space="preserve"> </w:t>
      </w:r>
      <w:r>
        <w:rPr>
          <w:bCs/>
          <w:b/>
        </w:rPr>
        <w:t xml:space="preserve">Tailor</w:t>
      </w:r>
      <w:r>
        <w:t xml:space="preserve">ed my ambitions to serve Iran Tehran’s vision for 2050.</w:t>
      </w:r>
    </w:p>
    <w:p>
      <w:pPr>
        <w:pStyle w:val="BodyText"/>
      </w:pPr>
      <w:r>
        <w:t xml:space="preserve">Thank you for considering my application. I welcome the opportunity to discuss how my research in sustainable urban development aligns with University of Tehran’s mission during an interview at your convenience. I have included all required documents and remain available to provide further details.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Iran Tehran</dc:title>
  <dc:creator/>
  <dc:language>en</dc:language>
  <cp:keywords/>
  <dcterms:created xsi:type="dcterms:W3CDTF">2026-07-17T15:57:55Z</dcterms:created>
  <dcterms:modified xsi:type="dcterms:W3CDTF">2026-07-17T15:57:55Z</dcterms:modified>
</cp:coreProperties>
</file>

<file path=docProps/custom.xml><?xml version="1.0" encoding="utf-8"?>
<Properties xmlns="http://schemas.openxmlformats.org/officeDocument/2006/custom-properties" xmlns:vt="http://schemas.openxmlformats.org/officeDocument/2006/docPropsVTypes"/>
</file>