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Philippines</w:t>
      </w:r>
      <w:r>
        <w:t xml:space="preserve"> </w:t>
      </w:r>
      <w:r>
        <w:t xml:space="preserve">Manila</w:t>
      </w:r>
    </w:p>
    <w:bookmarkStart w:id="20" w:name="scholarship-application-letter"/>
    <w:p>
      <w:pPr>
        <w:pStyle w:val="Heading1"/>
      </w:pPr>
      <w:r>
        <w:t xml:space="preserve">SCHOLARSHIP APPLICATION LETTER</w:t>
      </w:r>
    </w:p>
    <w:p>
      <w:pPr>
        <w:pStyle w:val="FirstParagraph"/>
      </w:pPr>
      <w:r>
        <w:t xml:space="preserve">Tailored for Excellence in the Philippines Manila Context</w:t>
      </w:r>
    </w:p>
    <w:bookmarkEnd w:id="20"/>
    <w:p>
      <w:pPr>
        <w:pStyle w:val="BodyText"/>
      </w:pPr>
      <w:r>
        <w:rPr>
          <w:bCs/>
          <w:b/>
        </w:rPr>
        <w:t xml:space="preserve">Maria Theresa Angeles</w:t>
      </w:r>
      <w:r>
        <w:br/>
      </w:r>
      <w:r>
        <w:t xml:space="preserve">456 Quezon Avenue, Sampaloc</w:t>
      </w:r>
      <w:r>
        <w:br/>
      </w:r>
      <w:r>
        <w:t xml:space="preserve">Manila, Metro Manila 1008</w:t>
      </w:r>
      <w:r>
        <w:br/>
      </w:r>
      <w:r>
        <w:t xml:space="preserve">Philippines</w:t>
      </w:r>
      <w:r>
        <w:br/>
      </w:r>
      <w:r>
        <w:t xml:space="preserve">maria.an@university.edu.ph</w:t>
      </w:r>
      <w:r>
        <w:br/>
      </w:r>
      <w:r>
        <w:t xml:space="preserve">+63917-555-2345</w:t>
      </w:r>
      <w:r>
        <w:br/>
      </w:r>
      <w:r>
        <w:t xml:space="preserve">October 26, 2023</w:t>
      </w:r>
    </w:p>
    <w:p>
      <w:pPr>
        <w:pStyle w:val="BodyText"/>
      </w:pPr>
      <w:r>
        <w:rPr>
          <w:bCs/>
          <w:b/>
        </w:rPr>
        <w:t xml:space="preserve">Ms. Sofia Delgado</w:t>
      </w:r>
      <w:r>
        <w:br/>
      </w:r>
      <w:r>
        <w:t xml:space="preserve">Scholarship Committee</w:t>
      </w:r>
      <w:r>
        <w:br/>
      </w:r>
      <w:r>
        <w:t xml:space="preserve">Manila Educational Foundation</w:t>
      </w:r>
      <w:r>
        <w:br/>
      </w:r>
      <w:r>
        <w:t xml:space="preserve">777 Rizal Avenue, Ermita</w:t>
      </w:r>
      <w:r>
        <w:br/>
      </w:r>
      <w:r>
        <w:t xml:space="preserve">Manila, Metro Manila 1000</w:t>
      </w:r>
    </w:p>
    <w:p>
      <w:pPr>
        <w:pStyle w:val="BodyText"/>
      </w:pPr>
      <w:r>
        <w:t xml:space="preserve">Dear Ms. Delgado and Esteemed Members of the Scholarship Committee,</w:t>
      </w:r>
    </w:p>
    <w:p>
      <w:pPr>
        <w:pStyle w:val="BodyText"/>
      </w:pPr>
      <w:r>
        <w:t xml:space="preserve">It is with profound enthusiasm and deep respect for the transformative power of education that I submit my Scholarship Application Letter for consideration in the Manila Educational Foundation's prestigious Academic Excellence Program. As a lifelong resident of Quezon City, now studying at the University of the Philippines Diliman while actively engaged with community initiatives across</w:t>
      </w:r>
      <w:r>
        <w:t xml:space="preserve"> </w:t>
      </w:r>
      <w:r>
        <w:rPr>
          <w:bCs/>
          <w:b/>
        </w:rPr>
        <w:t xml:space="preserve">Philippines Manila</w:t>
      </w:r>
      <w:r>
        <w:t xml:space="preserve">, I have witnessed firsthand how strategic educational investment elevates not just individuals but entire communities. This scholarship represents far more than financial assistance—it is an opportunity to amplify my commitment to serving our nation's most vulnerable populations through academic excellence rooted in local context.</w:t>
      </w:r>
    </w:p>
    <w:p>
      <w:pPr>
        <w:pStyle w:val="BodyText"/>
      </w:pPr>
      <w:r>
        <w:t xml:space="preserve">My academic journey has been deliberately</w:t>
      </w:r>
      <w:r>
        <w:t xml:space="preserve"> </w:t>
      </w:r>
      <w:r>
        <w:rPr>
          <w:bCs/>
          <w:b/>
        </w:rPr>
        <w:t xml:space="preserve">Tailor</w:t>
      </w:r>
      <w:r>
        <w:t xml:space="preserve">ed to address systemic challenges facing urban communities in Manila. As a Sociology major specializing in Urban Development, I've focused my research on informal settlement upgrading initiatives across Metro Manila, particularly examining the Barangay-based housing programs that have transformed areas like Tondo and San Juan. My undergraduate thesis, "Water Security and Community Resilience in Manila's Riverine Communities," earned recognition at the 2023 National Urban Studies Symposium held at De La Salle University. This work directly addresses a critical need identified by the Department of Human Settlements in its Manila-specific Sustainable Development Plan—where over 4 million residents live in areas without proper sanitation infrastructure.</w:t>
      </w:r>
    </w:p>
    <w:p>
      <w:pPr>
        <w:pStyle w:val="BodyText"/>
      </w:pPr>
      <w:r>
        <w:t xml:space="preserve">What distinguishes my Scholarship Application Letter is how I have meticulously aligned my academic pursuits with the unique socio-economic tapestry of</w:t>
      </w:r>
      <w:r>
        <w:t xml:space="preserve"> </w:t>
      </w:r>
      <w:r>
        <w:rPr>
          <w:bCs/>
          <w:b/>
        </w:rPr>
        <w:t xml:space="preserve">Philippines Manila</w:t>
      </w:r>
      <w:r>
        <w:t xml:space="preserve">. While many applicants focus on generic development models, I've immersed myself in Manila's distinct urban ecosystem through volunteer work with the Tahanan Foundation—a local NGO operating in the flood-prone areas of Marikina. For 18 months, I've coordinated community-led drainage projects and literacy programs for displaced families affected by Typhoon Odette (Rai). This hands-on experience revealed that sustainable solutions require understanding Manila's complex mix of colonial architecture, informal economies, and modern infrastructure challenges. My proposal to study Urban Planning at the Ateneo de Manila University directly builds upon this foundation with a focus on "Adaptive Architecture for Climate-Resilient Housing in Metro Manila," which has already attracted preliminary interest from the UP College of Architecture.</w:t>
      </w:r>
    </w:p>
    <w:p>
      <w:pPr>
        <w:pStyle w:val="BodyText"/>
      </w:pPr>
      <w:r>
        <w:t xml:space="preserve">I understand that true educational equity in</w:t>
      </w:r>
      <w:r>
        <w:t xml:space="preserve"> </w:t>
      </w:r>
      <w:r>
        <w:rPr>
          <w:bCs/>
          <w:b/>
        </w:rPr>
        <w:t xml:space="preserve">Philippines Manila</w:t>
      </w:r>
      <w:r>
        <w:t xml:space="preserve"> </w:t>
      </w:r>
      <w:r>
        <w:t xml:space="preserve">requires more than scholarships—it demands cultural intelligence. That's why I've intentionally</w:t>
      </w:r>
      <w:r>
        <w:t xml:space="preserve"> </w:t>
      </w:r>
      <w:r>
        <w:rPr>
          <w:bCs/>
          <w:b/>
        </w:rPr>
        <w:t xml:space="preserve">Tailor</w:t>
      </w:r>
      <w:r>
        <w:t xml:space="preserve">ed my application to reflect Manila's unique identity rather than importing foreign models. When researching water management systems for my thesis, I collaborated with the Pasig River Rehabilitation Commission (PRRC) to analyze traditional *sabay* flood barriers used by local communities—ancient techniques now being revived through government-NGO partnerships. This approach, deeply rooted in Filipino ingenuity, exemplifies how education must connect with local knowledge systems. My proposed research will document these indigenous solutions to develop hybrid infrastructure models that honor Manila's heritage while meeting modern needs—a methodology approved by the Philippine Institute of Environmental Engineers.</w:t>
      </w:r>
    </w:p>
    <w:p>
      <w:pPr>
        <w:pStyle w:val="BodyText"/>
      </w:pPr>
      <w:r>
        <w:t xml:space="preserve">Financially, my family operates a small sari-sari store in Sampaloc, generating modest income that barely covers basic needs. My mother works two shifts at a garment factory while my father serves as an Overseas Filipino Worker (OFW) in Qatar—his remittances have enabled me to attend university but cannot sustain graduate studies without external support. The Manila Educational Foundation's scholarship would eliminate the need for part-time work, allowing me to fully engage with my research at the UP National Institute of Science and Technology. Crucially, this investment directly supports the Department of Education's "Manila City Learning Cities" initiative, which aims to produce 500 urban-focused graduates annually by 2026—exactly aligning with our foundation's mission.</w:t>
      </w:r>
    </w:p>
    <w:p>
      <w:pPr>
        <w:pStyle w:val="BodyText"/>
      </w:pPr>
      <w:r>
        <w:t xml:space="preserve">Beyond academic credentials, I've cultivated leadership through Manila-specific community engagements. As founding coordinator of "Kalusugan ng Kabataan" (Youth Health), I mobilized 200+ students across six universities to conduct free health screenings in Metro Manila's *barangay* centers during the pandemic. Our mobile clinic initiative reached underserved communities in Navotas and Malabon—areas where healthcare access is limited by both geography and poverty. This experience taught me that effective service requires understanding Manila's unique social fabric: the *bayanihan* spirit, the challenges of jeepney-dependent transportation networks, and how community trust must precede any development intervention. The scholarship would enable me to expand this model to include digital health literacy programs for low-income youth.</w:t>
      </w:r>
    </w:p>
    <w:p>
      <w:pPr>
        <w:pStyle w:val="BodyText"/>
      </w:pPr>
      <w:r>
        <w:t xml:space="preserve">I am acutely aware that a successful Scholarship Application Letter must demonstrate not just need but strategic impact. My proposed research on "Decentralized Waste-to-Energy Systems for Manila's Informal Markets" has received preliminary endorsement from the Manila City Government's Office of Environmental Management. This project directly addresses the city's 2023 Clean Air Act implementation plan, which prioritizes reducing market waste by 40% in high-density zones like Divisoria and Quiapo. By leveraging existing *sari-sari* store networks for collection points (a solution I've piloted with local vendors), this initiative could create micro-entrepreneurship opportunities while improving air quality—a dual benefit perfectly aligned with Manila's Sustainable Development Goals.</w:t>
      </w:r>
    </w:p>
    <w:p>
      <w:pPr>
        <w:pStyle w:val="BodyText"/>
      </w:pPr>
      <w:r>
        <w:t xml:space="preserve">In crafting this Scholarship Application Letter, I have deliberately avoided generic templates. Every paragraph reflects my immersion in Manila's realities: the sound of jeepneys navigating EDSA during rush hour, the smell of *adobo* cooking in *turo-turo* stalls, and the resilience of communities rebuilding after each typhoon season. My academic work is not theoretical—it lives in the streets of</w:t>
      </w:r>
      <w:r>
        <w:t xml:space="preserve"> </w:t>
      </w:r>
      <w:r>
        <w:rPr>
          <w:bCs/>
          <w:b/>
        </w:rPr>
        <w:t xml:space="preserve">Philippines Manila</w:t>
      </w:r>
      <w:r>
        <w:t xml:space="preserve">, where every lesson learned at UP Diliman translates to tangible improvements in our neighborhoods.</w:t>
      </w:r>
    </w:p>
    <w:p>
      <w:pPr>
        <w:pStyle w:val="BodyText"/>
      </w:pPr>
      <w:r>
        <w:t xml:space="preserve">As a young Filipino from Manila, I embody the potential of education to drive change. With this scholarship, I won't just earn a degree—I'll become part of the solution for communities where I was born and raised. The Manila Educational Foundation's commitment to nurturing local talent has already transformed countless lives; by supporting me, you invest not only in my future but in a generation of Filipino leaders who understand that true development begins at home.</w:t>
      </w:r>
    </w:p>
    <w:p>
      <w:pPr>
        <w:pStyle w:val="BodyText"/>
      </w:pPr>
      <w:r>
        <w:t xml:space="preserve">Thank you for considering this Scholarship Application Letter. I welcome the opportunity to discuss how my vision for Manila's urban future aligns with your foundation's mission during an interview at your earliest convenience.</w:t>
      </w:r>
    </w:p>
    <w:p>
      <w:pPr>
        <w:pStyle w:val="BodyText"/>
      </w:pPr>
      <w:r>
        <w:t xml:space="preserve">Sincerely,</w:t>
      </w:r>
    </w:p>
    <w:p>
      <w:pPr>
        <w:pStyle w:val="BodyText"/>
      </w:pPr>
      <w:r>
        <w:br/>
      </w:r>
      <w:r>
        <w:br/>
      </w:r>
    </w:p>
    <w:p>
      <w:pPr>
        <w:pStyle w:val="BodyText"/>
      </w:pPr>
      <w:r>
        <w:t xml:space="preserve">Maria Theresa Angeles</w:t>
      </w:r>
    </w:p>
    <w:p>
      <w:pPr>
        <w:pStyle w:val="BodyText"/>
      </w:pPr>
      <w:r>
        <w:t xml:space="preserve">Undergraduate Student, University of the Philippines Diliman</w:t>
      </w:r>
      <w:r>
        <w:br/>
      </w:r>
      <w:r>
        <w:t xml:space="preserve">Specializing in Urban Sociology &amp; Community Development</w:t>
      </w:r>
    </w:p>
    <w:p>
      <w:pPr>
        <w:pStyle w:val="BodyText"/>
      </w:pPr>
      <w:r>
        <w:rPr>
          <w:bCs/>
          <w:b/>
        </w:rPr>
        <w:t xml:space="preserve">Note:</w:t>
      </w:r>
      <w:r>
        <w:t xml:space="preserve"> </w:t>
      </w:r>
      <w:r>
        <w:t xml:space="preserve">This document has been carefully</w:t>
      </w:r>
      <w:r>
        <w:t xml:space="preserve"> </w:t>
      </w:r>
      <w:r>
        <w:rPr>
          <w:bCs/>
          <w:b/>
        </w:rPr>
        <w:t xml:space="preserve">Tailor</w:t>
      </w:r>
      <w:r>
        <w:t xml:space="preserve">ed to reflect Manila's unique urban context and aligns with the Philippines' national education priorities as outlined in the K-12 Curriculum Framework and Metro Manila Development Plan 2030.</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Philippines Manila</dc:title>
  <dc:creator/>
  <dc:language>en</dc:language>
  <cp:keywords/>
  <dcterms:created xsi:type="dcterms:W3CDTF">2026-07-21T07:52:46Z</dcterms:created>
  <dcterms:modified xsi:type="dcterms:W3CDTF">2026-07-21T07:52:46Z</dcterms:modified>
</cp:coreProperties>
</file>

<file path=docProps/custom.xml><?xml version="1.0" encoding="utf-8"?>
<Properties xmlns="http://schemas.openxmlformats.org/officeDocument/2006/custom-properties" xmlns:vt="http://schemas.openxmlformats.org/officeDocument/2006/docPropsVTypes"/>
</file>