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Saint</w:t>
      </w:r>
      <w:r>
        <w:t xml:space="preserve"> </w:t>
      </w:r>
      <w:r>
        <w:t xml:space="preserve">Petersburg</w:t>
      </w:r>
    </w:p>
    <w:bookmarkStart w:id="20" w:name="X9742ddd52478b1d3a70fbc14ec74950b81f685a"/>
    <w:p>
      <w:pPr>
        <w:pStyle w:val="Heading1"/>
      </w:pPr>
      <w:r>
        <w:t xml:space="preserve">Comprehensive Scholarship Application Letter: Tailored for Academic Excellence in Russia, Saint Petersburg</w:t>
      </w:r>
    </w:p>
    <w:p>
      <w:pPr>
        <w:pStyle w:val="FirstParagraph"/>
      </w:pPr>
      <w:r>
        <w:t xml:space="preserve">Dear Esteemed Scholarship Committee,</w:t>
      </w:r>
    </w:p>
    <w:p>
      <w:pPr>
        <w:pStyle w:val="BodyText"/>
      </w:pPr>
      <w:r>
        <w:t xml:space="preserve">It is with profound enthusiasm and meticulous preparation that I submit this Scholarship Application Letter, meticulously tailored to reflect my unwavering commitment to academic excellence and cultural immersion within the prestigious academic ecosystem of Russia, Saint Petersburg. As an aspiring scholar deeply inspired by the intellectual legacy of this historic city, I seek financial support to pursue advanced studies at one of Saint Petersburg’s world-renowned institutions—a city that embodies the seamless fusion of centuries-old Russian tradition and cutting-edge global scholarship.</w:t>
      </w:r>
    </w:p>
    <w:p>
      <w:pPr>
        <w:pStyle w:val="BodyText"/>
      </w:pPr>
      <w:r>
        <w:t xml:space="preserve">My academic journey has been defined by a relentless pursuit of knowledge in sustainable urban development, a field where the living laboratory of Saint Petersburg presents unparalleled opportunities. Having completed my undergraduate degree in Environmental Science with honors at [Your University], I have dedicated myself to researching climate-resilient infrastructure solutions for coastal megacities. This focus aligns directly with the strategic priorities of institutions like Saint Petersburg State University (SPbSU) and ITMO University, where faculty members such as Professor Elena Petrova are pioneering projects addressing Baltic Sea environmental challenges—a convergence of global significance I am eager to contribute to.</w:t>
      </w:r>
    </w:p>
    <w:p>
      <w:pPr>
        <w:pStyle w:val="BodyText"/>
      </w:pPr>
      <w:r>
        <w:t xml:space="preserve">What specifically draws me to Russia, Saint Petersburg is not merely its academic prestige but the city’s unique position as a bridge between Eastern and Western thought. The architectural grandeur of the Neva River banks, the intellectual vibrancy of the Hermitage Museum’s academic programs, and Saint Petersburg’s status as a UNESCO City of Design create an environment where theoretical learning transforms into tangible cultural engagement. During my research phase, I had the privilege to attend a lecture series at SPbSU on "Urban Sustainability in Post-Soviet Contexts," which profoundly shaped my perspective. This experience confirmed that Saint Petersburg is not just a location for study—it is the essential catalyst for meaningful academic and personal evolution.</w:t>
      </w:r>
    </w:p>
    <w:p>
      <w:pPr>
        <w:pStyle w:val="BodyText"/>
      </w:pPr>
      <w:r>
        <w:t xml:space="preserve">This Scholarship Application Letter represents more than an application; it embodies a carefully considered, tailor-made proposal designed to maximize mutual benefit between the scholarship provider and my academic trajectory. I have analyzed Saint Petersburg’s specific resource landscape: the city’s $150M state investment in green technology incubators, its partnerships with EU Horizon programs, and ITMO University’s new Center for Climate Innovation. My proposed research on "Adaptive Water Management Systems for Historic City Cores" directly leverages these assets while addressing a critical UN SDG 6 challenge. The scholarship would fund my participation in SPbSU’s International Research Network, enabling me to collaborate with Baltic Sea Environmental Consortium partners—a partnership I have already initiated through correspondence with Dr. Ivan Sokolov of the University of Tartu.</w:t>
      </w:r>
    </w:p>
    <w:p>
      <w:pPr>
        <w:pStyle w:val="BodyText"/>
      </w:pPr>
      <w:r>
        <w:t xml:space="preserve">My commitment extends beyond academic achievement to active cultural integration. I have maintained rigorous Russian language study for three years (achieving C1 proficiency via DELE), regularly engaging with Saint Petersburg’s literary circles through the Pushkin House Translation Project and volunteering at the Russian Museum’s educational programs. This dedication ensures I will not merely reside in Russia, Saint Petersburg as a foreign student but become a contributing member of its intellectual community from day one. I have even secured preliminary acceptance from SPbSU’s Faculty of Geography for my research proposal—a testament to the feasibility and relevance of my plan.</w:t>
      </w:r>
    </w:p>
    <w:p>
      <w:pPr>
        <w:pStyle w:val="BodyText"/>
      </w:pPr>
      <w:r>
        <w:t xml:space="preserve">Financially, this scholarship represents an indispensable enabler. My family’s modest background in [Your City/Region] necessitates full funding to pursue studies at such a high level abroad. The cost of tuition, specialized software for GIS modeling ($12,000 annually), and fieldwork logistics (including access to SPbSU’s Baltic Sea Research Vessel) would otherwise be prohibitive. Your support would not only transform my educational trajectory but also catalyze long-term benefits: I plan to establish a student research initiative at the University of Saint Petersburg focused on urban green corridors, directly enhancing the institution’s sustainability portfolio post-graduation.</w:t>
      </w:r>
    </w:p>
    <w:p>
      <w:pPr>
        <w:pStyle w:val="BodyText"/>
      </w:pPr>
      <w:r>
        <w:t xml:space="preserve">Crucially, this Scholarship Application Letter is explicitly tailored to align with your organization’s mission. Your focus on "fostering international scholarly networks through destination-specific support" resonates with my approach. I have identified three key Saint Petersburg-based resources that will amplify the scholarship’s impact: the city’s 24/7 Innovation Hub at Zvezdny City (offering lab access), the Russian Academy of Sciences’ Urban Studies Department (for data partnerships), and St. Petersburg International Business Forum connections for industry collaboration. These elements form an integrated framework where your investment generates measurable academic, cultural, and economic returns—precisely the strategic partnership you seek.</w:t>
      </w:r>
    </w:p>
    <w:p>
      <w:pPr>
        <w:pStyle w:val="BodyText"/>
      </w:pPr>
      <w:r>
        <w:t xml:space="preserve">My vision for Saint Petersburg extends beyond graduation. I aim to contribute to Russia’s green transition by developing policy frameworks adopted by the city government, potentially through partnerships with Saint Petersburg’s Department of Urban Planning. This aligns with your stated goal of "investing in solutions that address regional challenges." My proposed 3-year research plan includes co-authoring a municipal white paper on adaptive infrastructure—directly fulfilling your criteria for tangible impact. The city’s recent adoption of the "Saint Petersburg Green City Strategy 2035" creates an ideal environment for this work, making my academic goals intrinsically linked to Russia’s national priorities.</w:t>
      </w:r>
    </w:p>
    <w:p>
      <w:pPr>
        <w:pStyle w:val="BodyText"/>
      </w:pPr>
      <w:r>
        <w:t xml:space="preserve">Finally, I offer a unique perspective as someone who has already navigated the cultural landscape of Russia. Having spent six months in Saint Petersburg during my undergraduate exchange (funded by a small grant), I witnessed firsthand how the city’s spirit—where historical depth meets innovation—fuels transformative learning. This experience solidified my conviction that no other destination could provide such a holistic academic environment for my studies. The streets of Saint Petersburg are not just where I will study; they are where I will learn to think differently about global challenges.</w:t>
      </w:r>
    </w:p>
    <w:p>
      <w:pPr>
        <w:pStyle w:val="BodyText"/>
      </w:pPr>
      <w:r>
        <w:t xml:space="preserve">In conclusion, this Scholarship Application Letter is purposefully crafted to demonstrate how my academic mission, cultural preparedness, and strategic alignment with Russia’s Saint Petersburg ecosystem create a compelling case for investment. I am ready to bring not just ambition but proven dedication—a scholar who has already begun building bridges between my home country and Saint Petersburg’s academic community. The opportunity to contribute meaningfully to this city’s intellectual heritage while advancing global sustainability goals would be the honor of my academic career.</w:t>
      </w:r>
    </w:p>
    <w:p>
      <w:pPr>
        <w:pStyle w:val="BodyText"/>
      </w:pPr>
      <w:r>
        <w:t xml:space="preserve">Thank you for considering my application. I welcome the opportunity to discuss how my research can thrive within Saint Petersburg’s unique scholarly environment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Saint Petersburg</dc:title>
  <dc:creator/>
  <dc:language>en</dc:language>
  <cp:keywords/>
  <dcterms:created xsi:type="dcterms:W3CDTF">2026-07-24T13:56:46Z</dcterms:created>
  <dcterms:modified xsi:type="dcterms:W3CDTF">2026-07-24T13:56:46Z</dcterms:modified>
</cp:coreProperties>
</file>

<file path=docProps/custom.xml><?xml version="1.0" encoding="utf-8"?>
<Properties xmlns="http://schemas.openxmlformats.org/officeDocument/2006/custom-properties" xmlns:vt="http://schemas.openxmlformats.org/officeDocument/2006/docPropsVTypes"/>
</file>