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21 Lower Kent Ridge Road</w:t>
      </w:r>
      <w:r>
        <w:br/>
      </w:r>
      <w:r>
        <w:t xml:space="preserve">Singapore 119077</w:t>
      </w:r>
    </w:p>
    <w:bookmarkStart w:id="20" w:name="X76928df3ebb22e30cb3afe7cfdfcdfb13709a9e"/>
    <w:p>
      <w:pPr>
        <w:pStyle w:val="Heading2"/>
      </w:pPr>
      <w:r>
        <w:t xml:space="preserve">Subject: Application for [Specific Scholarship Name] Scholarship - Tailored for Excellence in Singapore</w:t>
      </w:r>
    </w:p>
    <w:bookmarkEnd w:id="20"/>
    <w:bookmarkEnd w:id="21"/>
    <w:p>
      <w:pPr>
        <w:pStyle w:val="FirstParagraph"/>
      </w:pPr>
      <w:r>
        <w:t xml:space="preserve">Dear Esteemed Scholarship Committee,</w:t>
      </w:r>
    </w:p>
    <w:p>
      <w:pPr>
        <w:pStyle w:val="BodyText"/>
      </w:pPr>
      <w:r>
        <w:t xml:space="preserve">I am writing with profound enthusiasm to submit my application for the [Specific Scholarship Name] at the National University of Singapore (NUS), a prestigious institution that embodies the dynamic spirit of Singapore Singapore. Having meticulously researched this scholarship opportunity and aligned my academic trajectory with NUS's commitment to fostering global talent within Southeast Asia's most innovative educational hub, I am confident that this Scholarship Application Letter represents not merely an application, but a deeply considered alignment between my aspirations and Singapore Singapore’s vision for nurturing future leaders.</w:t>
      </w:r>
    </w:p>
    <w:p>
      <w:pPr>
        <w:pStyle w:val="BodyText"/>
      </w:pPr>
      <w:r>
        <w:t xml:space="preserve">The decision to pursue higher education in Singapore is not incidental but the culmination of a deliberate strategy to immerse myself in an environment where academic rigor seamlessly converges with multicultural understanding—a hallmark of Singapore Singapore. I have actively tailored every aspect of this application to resonate with the specific ethos that makes Singapore a beacon for international scholars. From my academic focus on sustainable urban development (a field critical to Singapore's Smart Nation initiative) to my volunteer work in community-led green projects, I have ensured each element reflects the values embedded within Singapore's educational ecosystem. This intentional customization—my</w:t>
      </w:r>
      <w:r>
        <w:t xml:space="preserve"> </w:t>
      </w:r>
      <w:r>
        <w:rPr>
          <w:iCs/>
          <w:i/>
        </w:rPr>
        <w:t xml:space="preserve">tailor</w:t>
      </w:r>
      <w:r>
        <w:t xml:space="preserve"> </w:t>
      </w:r>
      <w:r>
        <w:t xml:space="preserve">approach—demonstrates my commitment to contributing meaningfully from day one within the NUS community and beyond.</w:t>
      </w:r>
    </w:p>
    <w:p>
      <w:pPr>
        <w:pStyle w:val="BodyText"/>
      </w:pPr>
      <w:r>
        <w:t xml:space="preserve">Singapore Singapore’s unique position as a global nexus of commerce, technology, and culture provides an unparalleled laboratory for academic growth. I have specifically selected NUS's Master of Science in Environmental Engineering program because its curriculum directly addresses challenges faced by Singapore Singapore in coastal resilience and resource efficiency—areas where my undergraduate research on flood mitigation systems gained traction. During my final year at [Your University], I developed a prototype for low-cost urban drainage systems that reduced runoff by 37% in simulated conditions. This project wasn't conducted in isolation; it was designed with the explicit goal of being adaptable to Singapore's high-density, tropical context—a testament to how I</w:t>
      </w:r>
      <w:r>
        <w:t xml:space="preserve"> </w:t>
      </w:r>
      <w:r>
        <w:rPr>
          <w:iCs/>
          <w:i/>
        </w:rPr>
        <w:t xml:space="preserve">tailor</w:t>
      </w:r>
      <w:r>
        <w:t xml:space="preserve"> </w:t>
      </w:r>
      <w:r>
        <w:t xml:space="preserve">solutions to regional needs. The [Specific Scholarship Name] scholarship’s emphasis on "applied innovation for sustainable urban futures" is precisely where my work intersects with NUS's research priorities.</w:t>
      </w:r>
    </w:p>
    <w:p>
      <w:pPr>
        <w:pStyle w:val="BodyText"/>
      </w:pPr>
      <w:r>
        <w:t xml:space="preserve">My academic journey has been intentionally shaped by Singapore Singapore’s global perspective. I completed a two-month exchange at Nanyang Technological University (NTU), collaborating on a climate adaptation project with students from Indonesia, India, and Malaysia. This experience cemented my understanding of how Singapore’s "small but mighty" approach—leveraging international partnerships to address shared regional challenges—fuels its leadership in ASEAN. I witnessed firsthand how Singapore Singapore transforms theoretical frameworks into actionable policies; this is the model I aspire to emulate through my studies at NUS. The scholarship’s focus on cross-cultural collaboration mirrors my own experiences, where I co-founded a student group that organized workshops connecting engineering students from 12 countries to share climate adaptation strategies—a practice directly applicable to Singapore Singapore’s regional initiatives.</w:t>
      </w:r>
    </w:p>
    <w:p>
      <w:pPr>
        <w:pStyle w:val="BodyText"/>
      </w:pPr>
      <w:r>
        <w:t xml:space="preserve">Financially, this scholarship is pivotal to my ability to fully engage with Singapore's academic landscape. While I have secured partial funding through my home country’s program, the [Specific Scholarship Name] will bridge the gap required for immersive participation in NUS's industry partnerships and fieldwork opportunities—such as collaborating with PUB (Singapore’s National Water Agency) or participating in the Singapore-India Research Centre. Without this support, my capacity to contribute meaningfully to research on urban water management would be constrained. I have calculated that 75% of my costs would be covered by existing scholarships, making the [Specific Scholarship Name] scholarship indispensable for my academic immersion in Singapore Singapore.</w:t>
      </w:r>
    </w:p>
    <w:p>
      <w:pPr>
        <w:pStyle w:val="BodyText"/>
      </w:pPr>
      <w:r>
        <w:t xml:space="preserve">Crucially, I have</w:t>
      </w:r>
      <w:r>
        <w:t xml:space="preserve"> </w:t>
      </w:r>
      <w:r>
        <w:rPr>
          <w:iCs/>
          <w:i/>
        </w:rPr>
        <w:t xml:space="preserve">tailor</w:t>
      </w:r>
      <w:r>
        <w:t xml:space="preserve">ed my post-graduation vision to align with Singapore Singapore’s long-term development goals. My objective is to establish an NGO focused on sustainable infrastructure for Southeast Asian coastal cities—starting with pilot projects in Malaysia and Vietnam before scaling to regional partnerships. This directly supports Singapore Singapore’s 2030 Agenda for Sustainable Development and its commitment to ASEAN cooperation. I envision collaborating with NUS alumni networks, which are deeply embedded in the region's policy-making circles, ensuring my work remains grounded in the practical realities faced by cities like Singapore itself. The scholarship’s requirement for "community impact plans" is not merely a formality to me; it is a framework I have already designed through consultations with urban planners at the Urban Redevelopment Authority (URA) of Singapore.</w:t>
      </w:r>
    </w:p>
    <w:p>
      <w:pPr>
        <w:pStyle w:val="BodyText"/>
      </w:pPr>
      <w:r>
        <w:t xml:space="preserve">What distinguishes my application is my unwavering commitment to embodying Singapore Singapore’s values: meritocracy, multilingualism, and proactive problem-solving. My proficiency in Mandarin (Hanyu Pinyin Level 5), Malay (A-level equivalent), and English enables me to engage authentically across Singapore's diverse communities—a skill I leveraged when co-organizing the "Multicultural Tech Fest" for 200+ students last semester. This is not just about language; it’s about understanding cultural contexts that shape urban development. In Singapore Singapore, where 76% of residents speak English as a first or second language but maintain strong ethnic identities, this competence is essential for effective collaboration—exactly the environment NUS cultivates.</w:t>
      </w:r>
    </w:p>
    <w:p>
      <w:pPr>
        <w:pStyle w:val="BodyText"/>
      </w:pPr>
      <w:r>
        <w:t xml:space="preserve">I have also taken deliberate steps to prepare for life in Singapore Singapore beyond academics. I completed a short course on "Urban Planning in Tropical Environments" via Coursera (specializing in Singapore’s Marina Bay Sands integrated development), joined the International Student Association at my current university, and even participated virtually in NUS’ "Future Leaders Symposium." These actions reflect my proactive approach to integrating into Singapore's academic ecosystem before arrival. I understand that success in Singapore requires more than intellectual capacity—it demands cultural agility, which I have cultivated through consistent exposure to diverse environments.</w:t>
      </w:r>
    </w:p>
    <w:p>
      <w:pPr>
        <w:pStyle w:val="BodyText"/>
      </w:pPr>
      <w:r>
        <w:t xml:space="preserve">As the Scholarship Committee evaluates applications for this transformative opportunity, I implore you to consider how my meticulously</w:t>
      </w:r>
      <w:r>
        <w:t xml:space="preserve"> </w:t>
      </w:r>
      <w:r>
        <w:rPr>
          <w:iCs/>
          <w:i/>
        </w:rPr>
        <w:t xml:space="preserve">tailor</w:t>
      </w:r>
      <w:r>
        <w:t xml:space="preserve">ed application reflects a deep understanding of what makes Singapore Singapore exceptional: its ability to turn challenges into catalysts for innovation. This scholarship is not merely financial assistance; it is an investment in a future collaborator who will honor Singapore’s legacy of excellence while contributing fresh perspectives to its ongoing evolution. I am ready to bring the same dedication I’ve shown in my academic work—from designing flood-resistant infrastructure for Kuala Lumpur’s suburbs to mentoring underprivileged students in my hometown—to NUS and ultimately, to Singapore Singapore's broader mission.</w:t>
      </w:r>
    </w:p>
    <w:p>
      <w:pPr>
        <w:pStyle w:val="BodyText"/>
      </w:pPr>
      <w:r>
        <w:t xml:space="preserve">Thank you for considering this Scholarship Application Letter. I welcome the opportunity to discuss how my background, vision, and commitment align with the [Specific Scholarship Name]’s objectives during an interview. I look forward to contributing to the vibrant academic community at NUS and upholding Singapore Singapore’s reputation as a beacon of educational innovation.</w:t>
      </w:r>
    </w:p>
    <w:p>
      <w:pPr>
        <w:pStyle w:val="BodyText"/>
      </w:pPr>
      <w:r>
        <w:t xml:space="preserve">Respectfully,</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Singapore</dc:title>
  <dc:creator/>
  <cp:keywords/>
  <dcterms:created xsi:type="dcterms:W3CDTF">2026-07-21T02:48:25Z</dcterms:created>
  <dcterms:modified xsi:type="dcterms:W3CDTF">2026-07-21T02:48:25Z</dcterms:modified>
</cp:coreProperties>
</file>

<file path=docProps/custom.xml><?xml version="1.0" encoding="utf-8"?>
<Properties xmlns="http://schemas.openxmlformats.org/officeDocument/2006/custom-properties" xmlns:vt="http://schemas.openxmlformats.org/officeDocument/2006/docPropsVTypes"/>
</file>