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X036cb004fab5d6ce22f2c8eded26dd1d2a7005c"/>
    <w:p>
      <w:pPr>
        <w:pStyle w:val="Heading1"/>
      </w:pPr>
      <w:r>
        <w:t xml:space="preserve">Comprehensive Scholarship Application for Primary Education Development in Córdoba, Argentina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Ministry of Education - Province of Córdoba</w:t>
      </w:r>
      <w:r>
        <w:br/>
      </w:r>
      <w:r>
        <w:rPr>
          <w:bCs/>
          <w:b/>
        </w:rPr>
        <w:t xml:space="preserve">Av. Vélez Sársfield 547, Córdoba, Argentina</w:t>
      </w:r>
    </w:p>
    <w:p>
      <w:pPr>
        <w:pStyle w:val="BodyText"/>
      </w:pPr>
      <w:r>
        <w:t xml:space="preserve">Dear Esteemed Members of the Scholarship Committee,</w:t>
      </w:r>
    </w:p>
    <w:p>
      <w:pPr>
        <w:pStyle w:val="BodyText"/>
      </w:pPr>
      <w:r>
        <w:t xml:space="preserve">I am writing with profound enthusiasm to apply for the Primary Teacher Development Scholarship offered by the Ministry of Education of Córdoba Province. As a dedicated educator deeply committed to transforming early childhood education within our beloved province, I believe this scholarship represents a pivotal opportunity to further my professional growth and contribute meaningfully to Argentina's most vulnerable classrooms in Córdoba. Having spent six years teaching across diverse primary schools in Villa María and Río Cuarto, I have witnessed firsthand both the transformative power of quality education and the systemic challenges that demand innovative solutions – challenges that define the current landscape for</w:t>
      </w:r>
      <w:r>
        <w:t xml:space="preserve"> </w:t>
      </w:r>
      <w:r>
        <w:rPr>
          <w:iCs/>
          <w:i/>
        </w:rPr>
        <w:t xml:space="preserve">Teacher Primary</w:t>
      </w:r>
      <w:r>
        <w:t xml:space="preserve"> </w:t>
      </w:r>
      <w:r>
        <w:t xml:space="preserve">roles throughout Argentina.</w:t>
      </w:r>
    </w:p>
    <w:p>
      <w:pPr>
        <w:pStyle w:val="BodyText"/>
      </w:pPr>
      <w:r>
        <w:t xml:space="preserve">The educational context in Córdoba presents unique opportunities alongside persistent barriers. While our province boasts robust initiatives like "Escuelas al 100%" and "Pensamiento Crítico," many rural communities still grapple with resource limitations, teacher shortages, and the need for culturally responsive pedagogy. As a native of Córdoba (born in Colón, raised in Villa del Parque), I understand the profound cultural tapestry that shapes our students – from the agricultural rhythms of Punilla to the urban energy of Ciudad de la Paz. My teaching philosophy is rooted in this reality: education must not only meet national standards but also honor local identity and needs. In my current role at E.E.E.S. N° 143 "Miguel Ángel Sánchez" in Río Cuarto, I developed a literacy program integrating Córdoba's literary heritage (drawing from authors like María Elena Walsh and Jorge Luis Borges) with practical reading strategies, increasing student engagement by 40% within one academic year. This approach exemplifies how</w:t>
      </w:r>
      <w:r>
        <w:t xml:space="preserve"> </w:t>
      </w:r>
      <w:r>
        <w:rPr>
          <w:iCs/>
          <w:i/>
        </w:rPr>
        <w:t xml:space="preserve">Teacher Primary</w:t>
      </w:r>
      <w:r>
        <w:t xml:space="preserve"> </w:t>
      </w:r>
      <w:r>
        <w:t xml:space="preserve">professionals can bridge curriculum mandates with community-specific relevance.</w:t>
      </w:r>
    </w:p>
    <w:p>
      <w:pPr>
        <w:pStyle w:val="BodyText"/>
      </w:pPr>
      <w:r>
        <w:t xml:space="preserve">I am particularly drawn to this scholarship because it directly addresses two critical needs in Córdoba's primary education ecosystem: professional development for rural educators and the implementation of inclusive teaching methodologies. My current classroom serves 32 students, 40% from families experiencing socioeconomic vulnerability as documented by the provincial poverty index. I have observed how traditional teaching methods often fail these children, who bring rich oral traditions and practical knowledge that deserve integration into lessons rather than dismissal. This scholarship would empower me to pursue specialized training in Trauma-Informed Pedagogy – a skill desperately needed across Córdoba's public schools following recent socioeconomic challenges – and to develop a community-based learning toolkit for primary teachers working in isolated zones like the Sierra Chica foothills.</w:t>
      </w:r>
    </w:p>
    <w:p>
      <w:pPr>
        <w:pStyle w:val="BodyText"/>
      </w:pPr>
      <w:r>
        <w:t xml:space="preserve">My academic foundation complements this practical experience. I hold a Licenciatura en Educación Primaria from the Universidad Nacional de Córdoba (UNC), where my thesis, "Bridging Rural-Urban Educational Disparities Through Culturally Situated Learning," was recognized with the Faculty's Excellence Award in 2021. This research analyzed classroom dynamics across three distinct Córdoba communities and revealed that when teachers incorporate local knowledge (such as indigenous Quechua agricultural terms or regional crafts), student retention rates improve significantly. I have since presented these findings at the provincial "Jornadas de Educación" in Córdoba City, connecting with fellow</w:t>
      </w:r>
      <w:r>
        <w:t xml:space="preserve"> </w:t>
      </w:r>
      <w:r>
        <w:rPr>
          <w:iCs/>
          <w:i/>
        </w:rPr>
        <w:t xml:space="preserve">Teacher Primary</w:t>
      </w:r>
      <w:r>
        <w:t xml:space="preserve"> </w:t>
      </w:r>
      <w:r>
        <w:t xml:space="preserve">educators committed to this vision. The scholarship would enable me to deepen this work through UNC's upcoming Certificate in Inclusive Education for Rural Contexts – a program designed specifically for provinces like ours facing geographical and socioeconomic fragmentation.</w:t>
      </w:r>
    </w:p>
    <w:p>
      <w:pPr>
        <w:pStyle w:val="BodyText"/>
      </w:pPr>
      <w:r>
        <w:t xml:space="preserve">The transformative potential of this investment extends beyond my professional growth. As an active member of the Córdoba Teachers' Association (Sindicato de Maestros de Córdoba), I co-founded "Aprendiendo juntos: Círculos de Acompañamiento" – a peer mentoring initiative connecting experienced primary teachers with new educators in underserved areas. This program has already supported 15 educators across six municipalities, including those in the vulnerable Corralito zone. With scholarship support, I would expand this model to include digital literacy training – crucial for rural schools where internet access remains limited but mobile technology is pervasive. My proposal includes creating a bilingual (Spanish-Quechua) resource bank of lesson plans adapted from Córdoba's agricultural calendar, ensuring all materials respect local ecology and traditions.</w:t>
      </w:r>
    </w:p>
    <w:p>
      <w:pPr>
        <w:pStyle w:val="BodyText"/>
      </w:pPr>
      <w:r>
        <w:t xml:space="preserve">I recognize that Argentina's educational landscape demands educators who are not only knowledgeable but also adaptable to regional nuances. In my classroom, I've implemented a "Córdoba in Every Lesson" framework: during math units, students calculate produce prices at the Mercado Central; science lessons explore the biodiversity of La Cumbre; and history integrates local revolutionary figures like Juan Bautista Alberdi. This methodology has been validated through student assessments showing 35% higher comprehension in contextualized subjects compared to traditional approaches. The scholarship would allow me to formalize these practices into a replicable training module for all primary teachers in the province, addressing the Ministry's priority of "Education that Builds Citizenship."</w:t>
      </w:r>
    </w:p>
    <w:p>
      <w:pPr>
        <w:pStyle w:val="BodyText"/>
      </w:pPr>
      <w:r>
        <w:t xml:space="preserve">What sets this application apart is my deep commitment to sustainable impact within Argentina's specific context. Unlike generic training programs, I've designed this scholarship proposal around three Córdoba-specific pillars: First, leveraging provincial infrastructure like the "Plataforma Educativa de Córdoba" for resource sharing; Second, collaborating with local NGOs such as Fundación Pampa that work directly in rural communities; and Third, aligning all professional development with the province's current "Plan Provincial de Gestión Escolar 2023-2026." My ultimate goal is to become a bridge between provincial policy and classroom reality – ensuring every</w:t>
      </w:r>
      <w:r>
        <w:t xml:space="preserve"> </w:t>
      </w:r>
      <w:r>
        <w:rPr>
          <w:iCs/>
          <w:i/>
        </w:rPr>
        <w:t xml:space="preserve">Teacher Primary</w:t>
      </w:r>
      <w:r>
        <w:t xml:space="preserve"> </w:t>
      </w:r>
      <w:r>
        <w:t xml:space="preserve">in Córdoba has access to tools that honor both national educational standards and our unique regional identity.</w:t>
      </w:r>
    </w:p>
    <w:p>
      <w:pPr>
        <w:pStyle w:val="BodyText"/>
      </w:pPr>
      <w:r>
        <w:t xml:space="preserve">The Ministry's investment in this scholarship represents more than funding for an individual; it is an investment in the future of over 1.2 million primary students across Córdoba Province. My experience, research, and community connections position me to maximize this opportunity not just for personal advancement but as a catalyst for systemic improvement. I envision graduates of my proposed training module becoming change agents within their own schools – teachers who understand that in Argentina's diverse educational mosaic, the most effective primary education is always locally grounded.</w:t>
      </w:r>
    </w:p>
    <w:p>
      <w:pPr>
        <w:pStyle w:val="BodyText"/>
      </w:pPr>
      <w:r>
        <w:t xml:space="preserve">I am eager to bring my passion, practical expertise, and Córdoba-rooted perspective to this scholarship program. Thank you for considering my application as a potential partner in building a more equitable and vibrant educational future for our province. I welcome the opportunity to discuss how my vision aligns with the Ministry's strategic objectives during an interview.</w:t>
      </w:r>
    </w:p>
    <w:p>
      <w:pPr>
        <w:pStyle w:val="BodyText"/>
      </w:pPr>
      <w:r>
        <w:t xml:space="preserve">Sincerely,</w:t>
      </w:r>
      <w:r>
        <w:br/>
      </w:r>
      <w:r>
        <w:t xml:space="preserve">María Fernández</w:t>
      </w:r>
      <w:r>
        <w:br/>
      </w:r>
      <w:r>
        <w:t xml:space="preserve">Primary Teacher (E.E.E.S. N° 143 "Miguel Ángel Sánchez", Río Cuarto)</w:t>
      </w:r>
      <w:r>
        <w:br/>
      </w:r>
      <w:r>
        <w:t xml:space="preserve">Licenciada en Educación Primaria, Universidad Nacional de Córdoba</w:t>
      </w:r>
      <w:r>
        <w:br/>
      </w:r>
      <w:r>
        <w:t xml:space="preserve">Phone: +54 358-427-6590 | Email: m.fernandez.educacion@cordoba.gov.ar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 Córdoba, Argentina</dc:title>
  <dc:creator/>
  <dc:language>en</dc:language>
  <cp:keywords/>
  <dcterms:created xsi:type="dcterms:W3CDTF">2026-07-23T14:23:24Z</dcterms:created>
  <dcterms:modified xsi:type="dcterms:W3CDTF">2026-07-23T14:23:24Z</dcterms:modified>
</cp:coreProperties>
</file>

<file path=docProps/custom.xml><?xml version="1.0" encoding="utf-8"?>
<Properties xmlns="http://schemas.openxmlformats.org/officeDocument/2006/custom-properties" xmlns:vt="http://schemas.openxmlformats.org/officeDocument/2006/docPropsVTypes"/>
</file>