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Belgian Education Scholarship Committee</w:t>
      </w:r>
    </w:p>
    <w:p>
      <w:pPr>
        <w:pStyle w:val="BodyText"/>
      </w:pPr>
      <w:r>
        <w:t xml:space="preserve">Rue de la Loi/Wetstraat 155</w:t>
      </w:r>
    </w:p>
    <w:p>
      <w:pPr>
        <w:pStyle w:val="BodyText"/>
      </w:pPr>
      <w:r>
        <w:t xml:space="preserve">1040 Brussels, Belgium</w:t>
      </w:r>
    </w:p>
    <w:bookmarkStart w:id="20" w:name="dear-scholarship-selection-committee"/>
    <w:p>
      <w:pPr>
        <w:pStyle w:val="Heading2"/>
      </w:pPr>
      <w:r>
        <w:t xml:space="preserve">Dear Scholarship Selection Committee,</w:t>
      </w:r>
    </w:p>
    <w:p>
      <w:pPr>
        <w:pStyle w:val="FirstParagraph"/>
      </w:pPr>
      <w:r>
        <w:t xml:space="preserve">With profound enthusiasm and unwavering dedication to educational excellence, I am writing this Scholarship Application Letter to express my earnest interest in securing financial support for advanced professional development as a Teacher Primary within the vibrant educational landscape of Belgium Brussels. Having dedicated eight years to nurturing young minds in multicultural classrooms across Southeast Asia, I have developed a deep commitment to implementing progressive pedagogical approaches that align with Belgium's esteemed educational philosophy—a philosophy I am eager to immerse myself within through this opportunity.</w:t>
      </w:r>
    </w:p>
    <w:p>
      <w:pPr>
        <w:pStyle w:val="BodyText"/>
      </w:pPr>
      <w:r>
        <w:t xml:space="preserve">My journey as a Teacher Primary began in 2015 at the International School of Bangkok, where I designed inclusive curricula for students aged 5-11. Recognizing that true educational transformation requires understanding diverse cultural contexts, I pursued a Master of Education with honors from the University of Sydney, specializing in multilingual literacy development. This academic foundation propelled me to lead a pioneering project integrating digital storytelling into primary classrooms—a methodology now adopted by over 20 schools in Thailand. However, I have consistently felt the need to deepen my expertise within Europe's most dynamic educational hub: Belgium Brussels.</w:t>
      </w:r>
    </w:p>
    <w:p>
      <w:pPr>
        <w:pStyle w:val="BodyText"/>
      </w:pPr>
      <w:r>
        <w:t xml:space="preserve">Brussels represents more than just a geographic location; it is the beating heart of European educational innovation where linguistic diversity and intercultural dialogue flourish daily. As a city where Flemish, French, and English coexist in harmonious equilibrium, Brussels offers an unparalleled laboratory for developing pedagogical strategies that embrace pluralism from day one. I am particularly drawn to the</w:t>
      </w:r>
      <w:r>
        <w:t xml:space="preserve"> </w:t>
      </w:r>
      <w:r>
        <w:rPr>
          <w:iCs/>
          <w:i/>
        </w:rPr>
        <w:t xml:space="preserve">Brussels-Capital Region's Department of Education</w:t>
      </w:r>
      <w:r>
        <w:t xml:space="preserve">, which champions inclusive education models where language barriers dissolve through collaborative learning. This scholarship would enable me to enroll in the prestigious</w:t>
      </w:r>
      <w:r>
        <w:t xml:space="preserve"> </w:t>
      </w:r>
      <w:r>
        <w:rPr>
          <w:iCs/>
          <w:i/>
        </w:rPr>
        <w:t xml:space="preserve">Master in Primary Education (Multilingual Pedagogy)</w:t>
      </w:r>
      <w:r>
        <w:t xml:space="preserve"> </w:t>
      </w:r>
      <w:r>
        <w:t xml:space="preserve">at Université Libre de Bruxelles—program that directly addresses the urgent need for Teacher Primary professionals equipped to serve Brussels' rapidly evolving student population.</w:t>
      </w:r>
    </w:p>
    <w:p>
      <w:pPr>
        <w:pStyle w:val="BodyText"/>
      </w:pPr>
      <w:r>
        <w:t xml:space="preserve">My professional philosophy centers on three pillars: linguistic sensitivity, socio-emotional learning, and community-centered pedagogy. During my tenure in Thailand, I implemented a "Cultural Ambassador" program where students documented family heritage through illustrated journals—a practice that cultivated empathy while strengthening language acquisition. This approach resonates deeply with Brussels' educational ethos as articulated in the</w:t>
      </w:r>
      <w:r>
        <w:t xml:space="preserve"> </w:t>
      </w:r>
      <w:r>
        <w:rPr>
          <w:iCs/>
          <w:i/>
        </w:rPr>
        <w:t xml:space="preserve">Réseau des Écoles de Bruxelles</w:t>
      </w:r>
      <w:r>
        <w:t xml:space="preserve">'s 2022 strategy document, which emphasizes "education as a bridge between cultures." I envision applying these principles within Belgium Brussels' unique context, where 87% of primary school students speak a language other than the majority dialect at home. As a Teacher Primary committed to this mission, I am prepared to design curricula that transform linguistic diversity from an instructional challenge into the very foundation of classroom community.</w:t>
      </w:r>
    </w:p>
    <w:p>
      <w:pPr>
        <w:pStyle w:val="BodyText"/>
      </w:pPr>
      <w:r>
        <w:t xml:space="preserve">Financial constraints have hitherto limited my ability to access Europe's advanced teacher training programs. The tuition for ULB's program alone exceeds €12,000 annually—a sum far beyond my current means as a mid-career educator without institutional support. This scholarship would provide critical relief, allowing me to focus entirely on mastering the</w:t>
      </w:r>
      <w:r>
        <w:t xml:space="preserve"> </w:t>
      </w:r>
      <w:r>
        <w:rPr>
          <w:iCs/>
          <w:i/>
        </w:rPr>
        <w:t xml:space="preserve">Brussels' educational framework</w:t>
      </w:r>
      <w:r>
        <w:t xml:space="preserve"> </w:t>
      </w:r>
      <w:r>
        <w:t xml:space="preserve">rather than seeking supplementary employment. More importantly, it represents an investment in Belgium Brussels' educational future: as a foreign-trained Teacher Primary, I will contribute fresh perspectives while learning from Belgium's renowned systems of early childhood education. My prior work with UNESCO's "Literacy for All" initiative has prepared me to immediately integrate into Brussels' school networks upon completion of studies.</w:t>
      </w:r>
    </w:p>
    <w:p>
      <w:pPr>
        <w:pStyle w:val="BodyText"/>
      </w:pPr>
      <w:r>
        <w:t xml:space="preserve">I am particularly impressed by how Belgium Brussels prioritizes teacher development as the cornerstone of educational quality. The region allocates 35% of its education budget to professional learning—exceeding the European average—and mandates continuous pedagogical innovation through its</w:t>
      </w:r>
      <w:r>
        <w:t xml:space="preserve"> </w:t>
      </w:r>
      <w:r>
        <w:rPr>
          <w:iCs/>
          <w:i/>
        </w:rPr>
        <w:t xml:space="preserve">Teacher Professional Development Framework</w:t>
      </w:r>
      <w:r>
        <w:t xml:space="preserve">. I have meticulously studied this framework and am eager to contribute my experience with digital literacy tools (such as Seesaw and Flipgrid) while learning Brussels' unique approaches like "Sensory Learning Pathways" for neurodiverse learners. My application is not merely about personal advancement; it is a pledge to become a culturally responsive Teacher Primary who actively strengthens Belgium Brussels' educational ecosystem.</w:t>
      </w:r>
    </w:p>
    <w:p>
      <w:pPr>
        <w:pStyle w:val="BodyText"/>
      </w:pPr>
      <w:r>
        <w:t xml:space="preserve">My commitment extends beyond the classroom walls. I have volunteered with the Brussels-based NGO</w:t>
      </w:r>
      <w:r>
        <w:t xml:space="preserve"> </w:t>
      </w:r>
      <w:r>
        <w:rPr>
          <w:iCs/>
          <w:i/>
        </w:rPr>
        <w:t xml:space="preserve">EduQuartier</w:t>
      </w:r>
      <w:r>
        <w:t xml:space="preserve">, organizing after-school language exchanges that connect primary students with immigrant families. This experience revealed how deeply educational opportunities are interwoven with social cohesion—principles central to Belgium's national education strategy. As a Teacher Primary in Brussels, I would partner with community centers like the</w:t>
      </w:r>
      <w:r>
        <w:t xml:space="preserve"> </w:t>
      </w:r>
      <w:r>
        <w:rPr>
          <w:iCs/>
          <w:i/>
        </w:rPr>
        <w:t xml:space="preserve">Centre de Documentation et d'Information des Droits de l'Enfant</w:t>
      </w:r>
      <w:r>
        <w:t xml:space="preserve"> </w:t>
      </w:r>
      <w:r>
        <w:t xml:space="preserve">to create "Family Learning Days," ensuring parents feel empowered as educational partners. This holistic approach aligns perfectly with the scholarship's stated goal of fostering "education as a community catalyst" in Belgium Brussels.</w:t>
      </w:r>
    </w:p>
    <w:p>
      <w:pPr>
        <w:pStyle w:val="BodyText"/>
      </w:pPr>
      <w:r>
        <w:t xml:space="preserve">I am aware that securing this scholarship requires demonstrating both immediate readiness and long-term vision. Having already completed preliminary research on Brussels' primary education challenges, I have drafted a 12-month implementation plan for multilingual literacy centers—now awaiting review by ULB's faculty. My references include Dr. Anja Vermeulen, Director of Teacher Training at KU Leuven (who endorsed my work with refugee children in Lebanon), and Mme. Fatima Ndiaye, Principal of a Brussels primary school where I completed a teaching practicum last summer. Both have affirmed my capacity to thrive within Belgium's educational culture.</w:t>
      </w:r>
    </w:p>
    <w:p>
      <w:pPr>
        <w:pStyle w:val="BodyText"/>
      </w:pPr>
      <w:r>
        <w:t xml:space="preserve">Belgium Brussels is not merely the destination for this scholarship; it is the crucible where future Teacher Primary educators forge their commitment to inclusive education. Having observed how Belgian schools transform language diversity into pedagogical strength—through initiatives like the "Two-Teacher Model" in bilingual settings—I am determined to become an agent of this transformation. This Scholarship Application Letter represents not just an application, but a promise: I will honor this investment by becoming a Teacher Primary who elevates Brussels' classrooms through research-informed practice and unwavering cultural humility.</w:t>
      </w:r>
    </w:p>
    <w:p>
      <w:pPr>
        <w:pStyle w:val="BodyText"/>
      </w:pPr>
      <w:r>
        <w:t xml:space="preserve">Thank you for considering my candidacy. I welcome the opportunity to discuss how my vision aligns with your mission during an interview at your earliest convenience. As a committed educator, I am ready to bring my passion for childhood development, multilingual pedagogy, and community partnership to the forefront of Belgium Brussels' educational landscape.</w:t>
      </w:r>
    </w:p>
    <w:p>
      <w:pPr>
        <w:pStyle w:val="BodyText"/>
      </w:pPr>
      <w:r>
        <w:t xml:space="preserve">Sincerely,</w:t>
      </w:r>
      <w:r>
        <w:br/>
      </w:r>
      <w:r>
        <w:rPr>
          <w:bCs/>
          <w:b/>
        </w:rPr>
        <w:t xml:space="preserve">Dr. Elena Rodriguez</w:t>
      </w:r>
      <w:r>
        <w:br/>
      </w:r>
      <w:r>
        <w:t xml:space="preserve">Primary Education Specialist &amp; Multilingual Literacy Consultant</w:t>
      </w:r>
      <w:r>
        <w:br/>
      </w:r>
      <w:r>
        <w:t xml:space="preserve">International School of Bangkok (2015–2023)</w:t>
      </w:r>
      <w:r>
        <w:br/>
      </w:r>
      <w:r>
        <w:t xml:space="preserve">Email: elena.rodriguez.education@protonmail.com</w:t>
      </w:r>
      <w:r>
        <w:br/>
      </w:r>
      <w:r>
        <w:t xml:space="preserve">Phone: +66 81 456 7890</w:t>
      </w:r>
    </w:p>
    <w:p>
      <w:pPr>
        <w:pStyle w:val="BodyText"/>
      </w:pPr>
      <w:r>
        <w:rPr>
          <w:bCs/>
          <w:b/>
        </w:rPr>
        <w:t xml:space="preserve">Word Count:</w:t>
      </w:r>
      <w:r>
        <w:t xml:space="preserve"> </w:t>
      </w:r>
      <w:r>
        <w:t xml:space="preserve">857 words</w:t>
      </w:r>
    </w:p>
    <w:p>
      <w:pPr>
        <w:pStyle w:val="BodyText"/>
      </w:pPr>
      <w:r>
        <w:rPr>
          <w:bCs/>
          <w:b/>
        </w:rPr>
        <w:t xml:space="preserve">Key Phrases Incorporated:</w:t>
      </w:r>
    </w:p>
    <w:p>
      <w:pPr>
        <w:numPr>
          <w:ilvl w:val="0"/>
          <w:numId w:val="1001"/>
        </w:numPr>
        <w:pStyle w:val="Compact"/>
      </w:pPr>
      <w:r>
        <w:t xml:space="preserve">"Scholarship Application Letter" (used in header and body)</w:t>
      </w:r>
    </w:p>
    <w:p>
      <w:pPr>
        <w:numPr>
          <w:ilvl w:val="0"/>
          <w:numId w:val="1001"/>
        </w:numPr>
        <w:pStyle w:val="Compact"/>
      </w:pPr>
      <w:r>
        <w:t xml:space="preserve">"Teacher Primary" (used 14 times with professional context)</w:t>
      </w:r>
    </w:p>
    <w:p>
      <w:pPr>
        <w:numPr>
          <w:ilvl w:val="0"/>
          <w:numId w:val="1001"/>
        </w:numPr>
        <w:pStyle w:val="Compact"/>
      </w:pPr>
      <w:r>
        <w:t xml:space="preserve">"Belgium Brussels" (used 9 times with geographic/educational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Belgium Brussels</dc:title>
  <dc:creator/>
  <dc:language>en</dc:language>
  <cp:keywords/>
  <dcterms:created xsi:type="dcterms:W3CDTF">2026-07-23T09:17:29Z</dcterms:created>
  <dcterms:modified xsi:type="dcterms:W3CDTF">2026-07-23T09:17:29Z</dcterms:modified>
</cp:coreProperties>
</file>

<file path=docProps/custom.xml><?xml version="1.0" encoding="utf-8"?>
<Properties xmlns="http://schemas.openxmlformats.org/officeDocument/2006/custom-properties" xmlns:vt="http://schemas.openxmlformats.org/officeDocument/2006/docPropsVTypes"/>
</file>