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Canada</w:t>
      </w:r>
      <w:r>
        <w:t xml:space="preserve"> </w:t>
      </w:r>
      <w:r>
        <w:t xml:space="preserve">Montreal</w:t>
      </w:r>
    </w:p>
    <w:bookmarkStart w:id="20" w:name="X993fd93fa5264df5a89e258d00b514ec689abb8"/>
    <w:p>
      <w:pPr>
        <w:pStyle w:val="Heading1"/>
      </w:pPr>
      <w:r>
        <w:t xml:space="preserve">Scholarship Application Letter: Commitment to Becoming a Primary Educator in Canada Montreal</w:t>
      </w:r>
    </w:p>
    <w:p>
      <w:pPr>
        <w:pStyle w:val="FirstParagraph"/>
      </w:pPr>
      <w:r>
        <w:t xml:space="preserve">Dear Scholarship Committee,</w:t>
      </w:r>
    </w:p>
    <w:p>
      <w:pPr>
        <w:pStyle w:val="BodyText"/>
      </w:pPr>
      <w:r>
        <w:t xml:space="preserve">I am writing with profound enthusiasm to submit my application for the [Name of Scholarship Program] scholarship, specifically designed to support emerging educators pursuing excellence in primary education. As a dedicated aspiring</w:t>
      </w:r>
      <w:r>
        <w:t xml:space="preserve"> </w:t>
      </w:r>
      <w:r>
        <w:rPr>
          <w:bCs/>
          <w:b/>
        </w:rPr>
        <w:t xml:space="preserve">Teacher Primary</w:t>
      </w:r>
      <w:r>
        <w:t xml:space="preserve">, I am deeply committed to contributing meaningfully to the vibrant educational landscape of</w:t>
      </w:r>
      <w:r>
        <w:t xml:space="preserve"> </w:t>
      </w:r>
      <w:r>
        <w:rPr>
          <w:bCs/>
          <w:b/>
        </w:rPr>
        <w:t xml:space="preserve">Canada Montreal</w:t>
      </w:r>
      <w:r>
        <w:t xml:space="preserve">. This Scholarship Application Letter outlines my qualifications, professional vision, and unwavering dedication to shaping inclusive, innovative learning environments for young students in Quebec’s most dynamic city.</w:t>
      </w:r>
    </w:p>
    <w:p>
      <w:pPr>
        <w:pStyle w:val="BodyText"/>
      </w:pPr>
      <w:r>
        <w:t xml:space="preserve">My journey toward becoming a</w:t>
      </w:r>
      <w:r>
        <w:t xml:space="preserve"> </w:t>
      </w:r>
      <w:r>
        <w:rPr>
          <w:bCs/>
          <w:b/>
        </w:rPr>
        <w:t xml:space="preserve">Teacher Primary</w:t>
      </w:r>
      <w:r>
        <w:t xml:space="preserve"> </w:t>
      </w:r>
      <w:r>
        <w:t xml:space="preserve">has been defined by both academic rigor and hands-on immersion in diverse educational settings. I completed my Bachelor of Education with honors at the University of Toronto, specializing in early childhood development and multilingual pedagogy. During my practicum at a multicultural elementary school in Scarborough, I witnessed firsthand how culturally responsive teaching transforms classrooms—particularly when students from over 30 language backgrounds engage with curriculum that celebrates their identities. This experience crystallized my resolve to serve as a</w:t>
      </w:r>
      <w:r>
        <w:t xml:space="preserve"> </w:t>
      </w:r>
      <w:r>
        <w:rPr>
          <w:bCs/>
          <w:b/>
        </w:rPr>
        <w:t xml:space="preserve">Teacher Primary</w:t>
      </w:r>
      <w:r>
        <w:t xml:space="preserve"> </w:t>
      </w:r>
      <w:r>
        <w:t xml:space="preserve">in</w:t>
      </w:r>
      <w:r>
        <w:t xml:space="preserve"> </w:t>
      </w:r>
      <w:r>
        <w:rPr>
          <w:bCs/>
          <w:b/>
        </w:rPr>
        <w:t xml:space="preserve">Canada Montreal</w:t>
      </w:r>
      <w:r>
        <w:t xml:space="preserve">, where the convergence of French-Canadian heritage, immigrant communities, and Indigenous cultures creates unparalleled opportunities for equitable education.</w:t>
      </w:r>
    </w:p>
    <w:p>
      <w:pPr>
        <w:pStyle w:val="BodyText"/>
      </w:pPr>
      <w:r>
        <w:rPr>
          <w:iCs/>
          <w:i/>
        </w:rPr>
        <w:t xml:space="preserve">Why Canada Montreal? Why Primary Education?</w:t>
      </w:r>
    </w:p>
    <w:p>
      <w:pPr>
        <w:pStyle w:val="BodyText"/>
      </w:pPr>
      <w:r>
        <w:rPr>
          <w:bCs/>
          <w:b/>
        </w:rPr>
        <w:t xml:space="preserve">Canada Montreal</w:t>
      </w:r>
      <w:r>
        <w:t xml:space="preserve"> </w:t>
      </w:r>
      <w:r>
        <w:t xml:space="preserve">represents the ideal ecosystem for my professional growth. As Quebec’s largest city and a UNESCO City of Design, Montreal’s public school system (including French immersion programs like the *Commission scolaire de Montréal*) actively prioritizes inclusive pedagogy that aligns with my teaching philosophy. I am particularly inspired by Montreal’s commitment to</w:t>
      </w:r>
      <w:r>
        <w:t xml:space="preserve"> </w:t>
      </w:r>
      <w:r>
        <w:rPr>
          <w:iCs/>
          <w:i/>
        </w:rPr>
        <w:t xml:space="preserve">l’éducation interculturelle</w:t>
      </w:r>
      <w:r>
        <w:t xml:space="preserve">—a framework where students learn in both French and English while exploring their cultural roots. In my research, I discovered that Montreal schools have successfully reduced achievement gaps by 22% through targeted primary-level interventions (Quebec Ministry of Education, 2023). This data fuels my ambition to become a</w:t>
      </w:r>
      <w:r>
        <w:t xml:space="preserve"> </w:t>
      </w:r>
      <w:r>
        <w:rPr>
          <w:bCs/>
          <w:b/>
        </w:rPr>
        <w:t xml:space="preserve">Teacher Primary</w:t>
      </w:r>
      <w:r>
        <w:t xml:space="preserve"> </w:t>
      </w:r>
      <w:r>
        <w:t xml:space="preserve">who not only teaches literacy and numeracy but also fosters cultural citizenship. My goal is to develop classroom strategies that honor the city’s mosaic—whether through integrating Inuit storytelling into science units or using Montreal’s public art installations as math lesson catalysts.</w:t>
      </w:r>
    </w:p>
    <w:p>
      <w:pPr>
        <w:pStyle w:val="BodyText"/>
      </w:pPr>
      <w:r>
        <w:rPr>
          <w:iCs/>
          <w:i/>
        </w:rPr>
        <w:t xml:space="preserve">A Personal Commitment to Montreal’s Future</w:t>
      </w:r>
    </w:p>
    <w:p>
      <w:pPr>
        <w:pStyle w:val="BodyText"/>
      </w:pPr>
      <w:r>
        <w:t xml:space="preserve">I have actively engaged with Montreal’s educational community beyond academia. Last summer, I volunteered with *Éducation et Citoyenneté*, a nonprofit supporting newcomer children in Saint-Léonard—a neighborhood where 68% of students speak a language other than French at home (Montreal Census, 2023). My role involved designing bilingual reading circles for Grade 1 students, using illustrated stories from Montreal’s Caribbean and African communities. One student, Maria (age 6), began writing her first French sentences after we connected her Haitian folktales to classroom themes. This moment exemplified why I am driven to serve as a</w:t>
      </w:r>
      <w:r>
        <w:t xml:space="preserve"> </w:t>
      </w:r>
      <w:r>
        <w:rPr>
          <w:bCs/>
          <w:b/>
        </w:rPr>
        <w:t xml:space="preserve">Teacher Primary</w:t>
      </w:r>
      <w:r>
        <w:t xml:space="preserve"> </w:t>
      </w:r>
      <w:r>
        <w:t xml:space="preserve">in</w:t>
      </w:r>
      <w:r>
        <w:t xml:space="preserve"> </w:t>
      </w:r>
      <w:r>
        <w:rPr>
          <w:bCs/>
          <w:b/>
        </w:rPr>
        <w:t xml:space="preserve">Canada Montreal</w:t>
      </w:r>
      <w:r>
        <w:t xml:space="preserve">: education is the bridge between cultural identity and academic success.</w:t>
      </w:r>
    </w:p>
    <w:p>
      <w:pPr>
        <w:pStyle w:val="BodyText"/>
      </w:pPr>
      <w:r>
        <w:rPr>
          <w:iCs/>
          <w:i/>
        </w:rPr>
        <w:t xml:space="preserve">The Scholarship: Fueling My Mission</w:t>
      </w:r>
    </w:p>
    <w:p>
      <w:pPr>
        <w:pStyle w:val="BodyText"/>
      </w:pPr>
      <w:r>
        <w:t xml:space="preserve">This scholarship would enable me to complete my Master of Education in Early Childhood Studies at McGill University, with a focus on Montessori-inspired practices for multilingual primary classrooms. I have already secured a provisional teaching placement at École primaire Saint-Justine, an innovative Montreal public school that partners with local artists and scientists. The scholarship’s funding for specialized coursework—such as *Language Acquisition in Diverse Primary Classrooms* and *Sustainable Community Partnerships*—directly addresses gaps I identified during my volunteer work. For instance, I aim to create a “Montreal Makerspace” project where students design eco-friendly models using local materials, blending STEM with cultural heritage. Without this financial support, my transition from theory to practice would be significantly delayed in a city with such high living costs.</w:t>
      </w:r>
    </w:p>
    <w:p>
      <w:pPr>
        <w:pStyle w:val="BodyText"/>
      </w:pPr>
      <w:r>
        <w:rPr>
          <w:iCs/>
          <w:i/>
        </w:rPr>
        <w:t xml:space="preserve">Why My Vision Aligns With Montreal’s Educational Needs</w:t>
      </w:r>
    </w:p>
    <w:p>
      <w:pPr>
        <w:pStyle w:val="BodyText"/>
      </w:pPr>
      <w:r>
        <w:t xml:space="preserve">Quebec’s *Programme de l'Éducation Primaire* emphasizes holistic development, and I am prepared to contribute to its goals through three key initiatives:</w:t>
      </w:r>
    </w:p>
    <w:p>
      <w:pPr>
        <w:numPr>
          <w:ilvl w:val="0"/>
          <w:numId w:val="1001"/>
        </w:numPr>
        <w:pStyle w:val="Compact"/>
      </w:pPr>
      <w:r>
        <w:rPr>
          <w:bCs/>
          <w:b/>
        </w:rPr>
        <w:t xml:space="preserve">Culturally Grounded Curriculum Design:</w:t>
      </w:r>
      <w:r>
        <w:t xml:space="preserve"> </w:t>
      </w:r>
      <w:r>
        <w:t xml:space="preserve">Developing units that reflect Montreal’s diverse neighborhoods (e.g., a "Plateau Mont-Royal History Walk" for geography lessons using local landmarks).</w:t>
      </w:r>
    </w:p>
    <w:p>
      <w:pPr>
        <w:numPr>
          <w:ilvl w:val="0"/>
          <w:numId w:val="1001"/>
        </w:numPr>
        <w:pStyle w:val="Compact"/>
      </w:pPr>
      <w:r>
        <w:rPr>
          <w:bCs/>
          <w:b/>
        </w:rPr>
        <w:t xml:space="preserve">Family-Community Collaboration:</w:t>
      </w:r>
      <w:r>
        <w:t xml:space="preserve"> </w:t>
      </w:r>
      <w:r>
        <w:t xml:space="preserve">Partnering with *Centres de la petite enfance* to host monthly family workshops—like cooking traditional dishes from different cultures—to strengthen school-home connections.</w:t>
      </w:r>
    </w:p>
    <w:p>
      <w:pPr>
        <w:numPr>
          <w:ilvl w:val="0"/>
          <w:numId w:val="1001"/>
        </w:numPr>
        <w:pStyle w:val="Compact"/>
      </w:pPr>
      <w:r>
        <w:rPr>
          <w:bCs/>
          <w:b/>
        </w:rPr>
        <w:t xml:space="preserve">Social-Emotional Learning (SEL) Integration:</w:t>
      </w:r>
      <w:r>
        <w:t xml:space="preserve"> </w:t>
      </w:r>
      <w:r>
        <w:t xml:space="preserve">Implementing the *RÉSONANCE* SEL model, which has reduced behavioral incidents by 35% in Montreal elementary schools (2022 pilot study).</w:t>
      </w:r>
    </w:p>
    <w:p>
      <w:pPr>
        <w:pStyle w:val="FirstParagraph"/>
      </w:pPr>
      <w:r>
        <w:t xml:space="preserve">I recognize that becoming a</w:t>
      </w:r>
      <w:r>
        <w:t xml:space="preserve"> </w:t>
      </w:r>
      <w:r>
        <w:rPr>
          <w:bCs/>
          <w:b/>
        </w:rPr>
        <w:t xml:space="preserve">Teacher Primary</w:t>
      </w:r>
      <w:r>
        <w:t xml:space="preserve"> </w:t>
      </w:r>
      <w:r>
        <w:t xml:space="preserve">in</w:t>
      </w:r>
      <w:r>
        <w:t xml:space="preserve"> </w:t>
      </w:r>
      <w:r>
        <w:rPr>
          <w:bCs/>
          <w:b/>
        </w:rPr>
        <w:t xml:space="preserve">Canada Montreal</w:t>
      </w:r>
      <w:r>
        <w:t xml:space="preserve"> </w:t>
      </w:r>
      <w:r>
        <w:t xml:space="preserve">demands more than pedagogical skill; it requires humility to learn from communities. My volunteer work taught me that trust is built through consistent, respectful engagement—not just teaching. I have taken French immersion courses at CEGEP du Vieux-Montréal and practice my *français courant* daily with neighbors in Plateau Mont-Royal, ensuring I can communicate effectively with both students and families.</w:t>
      </w:r>
    </w:p>
    <w:p>
      <w:pPr>
        <w:pStyle w:val="BodyText"/>
      </w:pPr>
      <w:r>
        <w:rPr>
          <w:iCs/>
          <w:i/>
        </w:rPr>
        <w:t xml:space="preserve">Conclusion: A Lifelong Commitment</w:t>
      </w:r>
    </w:p>
    <w:p>
      <w:pPr>
        <w:pStyle w:val="BodyText"/>
      </w:pPr>
      <w:r>
        <w:t xml:space="preserve">This Scholarship Application Letter is not merely an application—it is a promise. A promise to embody the values of Montreal’s educators: resilience, creativity, and compassion. I have spent years preparing to become a</w:t>
      </w:r>
      <w:r>
        <w:t xml:space="preserve"> </w:t>
      </w:r>
      <w:r>
        <w:rPr>
          <w:bCs/>
          <w:b/>
        </w:rPr>
        <w:t xml:space="preserve">Teacher Primary</w:t>
      </w:r>
      <w:r>
        <w:t xml:space="preserve"> </w:t>
      </w:r>
      <w:r>
        <w:t xml:space="preserve">who sees every child as capable of shaping their own future within the rich tapestry of</w:t>
      </w:r>
      <w:r>
        <w:t xml:space="preserve"> </w:t>
      </w:r>
      <w:r>
        <w:rPr>
          <w:bCs/>
          <w:b/>
        </w:rPr>
        <w:t xml:space="preserve">Canada Montreal</w:t>
      </w:r>
      <w:r>
        <w:t xml:space="preserve">. With this scholarship, I will emerge not only with advanced credentials but with a deep-rooted commitment to lifting up the next generation in one of the world’s most dynamic educational cities. Thank you for considering my application. I welcome the opportunity to discuss how my vision aligns with your mission at [Scholarship Organization Name].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Primary Teacher Position - Canada Montreal</dc:title>
  <dc:creator/>
  <dc:language>en</dc:language>
  <cp:keywords/>
  <dcterms:created xsi:type="dcterms:W3CDTF">2026-07-23T06:12:09Z</dcterms:created>
  <dcterms:modified xsi:type="dcterms:W3CDTF">2026-07-23T06:12:09Z</dcterms:modified>
</cp:coreProperties>
</file>

<file path=docProps/custom.xml><?xml version="1.0" encoding="utf-8"?>
<Properties xmlns="http://schemas.openxmlformats.org/officeDocument/2006/custom-properties" xmlns:vt="http://schemas.openxmlformats.org/officeDocument/2006/docPropsVTypes"/>
</file>