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Primary Teacher Position in Beijing, China</w:t>
      </w:r>
    </w:p>
    <w:bookmarkEnd w:id="20"/>
    <w:p>
      <w:pPr>
        <w:pStyle w:val="BodyText"/>
      </w:pPr>
      <w:r>
        <w:t xml:space="preserve">Jane Alexandra Chen</w:t>
      </w:r>
      <w:r>
        <w:br/>
      </w:r>
      <w:r>
        <w:t xml:space="preserve">45 Harmony Lane</w:t>
      </w:r>
      <w:r>
        <w:br/>
      </w:r>
      <w:r>
        <w:t xml:space="preserve">Shanghai, China (Resident)</w:t>
      </w:r>
      <w:r>
        <w:br/>
      </w:r>
      <w:r>
        <w:t xml:space="preserve">Email: jane.chen.education@scholarship.org</w:t>
      </w:r>
      <w:r>
        <w:br/>
      </w:r>
      <w:r>
        <w:t xml:space="preserve">Phone: +86 138 1234 5678</w:t>
      </w:r>
      <w:r>
        <w:br/>
      </w:r>
      <w:r>
        <w:t xml:space="preserve">Date: October 26, 2023</w:t>
      </w:r>
    </w:p>
    <w:p>
      <w:pPr>
        <w:pStyle w:val="BodyText"/>
      </w:pPr>
      <w:r>
        <w:t xml:space="preserve">Scholarship Committee</w:t>
      </w:r>
    </w:p>
    <w:p>
      <w:pPr>
        <w:pStyle w:val="BodyText"/>
      </w:pPr>
      <w:r>
        <w:t xml:space="preserve">Beijing International Education Foundation</w:t>
      </w:r>
    </w:p>
    <w:p>
      <w:pPr>
        <w:pStyle w:val="BodyText"/>
      </w:pPr>
      <w:r>
        <w:t xml:space="preserve">No. 88 Haidian District, Beijing, China</w:t>
      </w:r>
    </w:p>
    <w:bookmarkStart w:id="21" w:name="X98d0928a6a6e053d65c0857a7e9f9fc0063db78"/>
    <w:p>
      <w:pPr>
        <w:pStyle w:val="Heading2"/>
      </w:pPr>
      <w:r>
        <w:t xml:space="preserve">Subject: Scholarship Application Letter for Primary Teacher Position in China Beijing</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Primary Educator Scholarship program at the Beijing International Education Foundation. As a dedicated and certified Teacher Primary with five years of progressive experience in multicultural classroom settings, I am deeply committed to contributing to China's educational excellence through innovative pedagogy aligned with Beijing's vision for 21st-century learning. This scholarship represents not merely an opportunity, but a vital catalyst for my mission to elevate early childhood education within the dynamic context of</w:t>
      </w:r>
      <w:r>
        <w:t xml:space="preserve"> </w:t>
      </w:r>
      <w:r>
        <w:rPr>
          <w:iCs/>
          <w:i/>
        </w:rPr>
        <w:t xml:space="preserve">China Beijing</w:t>
      </w:r>
      <w:r>
        <w:t xml:space="preserve">.</w:t>
      </w:r>
    </w:p>
    <w:p>
      <w:pPr>
        <w:pStyle w:val="BodyText"/>
      </w:pPr>
      <w:r>
        <w:t xml:space="preserve">My professional journey began at Shanghai International School, where I developed and implemented inquiry-based curricula for Grades 1-3 that significantly increased student engagement metrics by 42% within two years. I subsequently served as Lead Primary Teacher at Guangzhou Global Academy, designing cross-cultural literacy programs that bridged Chinese language instruction with global citizenship themes—a methodology directly responsive to Beijing's educational reforms emphasizing "Education for the Whole Child." My teaching philosophy centers on creating inclusive classrooms where every child—regardless of socioeconomic background—can flourish through personalized learning pathways. In my most recent role, I spearheaded a digital literacy initiative that integrated China's national coding curriculum with project-based learning, resulting in 95% student proficiency in computational thinking by Grade 3. This experience solidified my understanding that effective primary education requires both cultural sensitivity and technological fluency—qualities essential for success in</w:t>
      </w:r>
      <w:r>
        <w:t xml:space="preserve"> </w:t>
      </w:r>
      <w:r>
        <w:rPr>
          <w:iCs/>
          <w:i/>
        </w:rPr>
        <w:t xml:space="preserve">China Beijing</w:t>
      </w:r>
      <w:r>
        <w:t xml:space="preserve">'s evolving educational landscape.</w:t>
      </w:r>
    </w:p>
    <w:p>
      <w:pPr>
        <w:pStyle w:val="BodyText"/>
      </w:pPr>
      <w:r>
        <w:t xml:space="preserve">What compels me to pursue this scholarship specifically is Beijing's pioneering approach to integrating traditional Chinese pedagogy with modern educational technology. The city's recent "Smart Education 2030" initiative, which I have closely studied through the Ministry of Education's publications, demonstrates an unprecedented commitment to teacher development and classroom innovation. As a</w:t>
      </w:r>
      <w:r>
        <w:t xml:space="preserve"> </w:t>
      </w:r>
      <w:r>
        <w:rPr>
          <w:iCs/>
          <w:i/>
        </w:rPr>
        <w:t xml:space="preserve">Teacher Primary</w:t>
      </w:r>
      <w:r>
        <w:t xml:space="preserve">, I am particularly inspired by Beijing's emphasis on holistic child development—moving beyond rote memorization to nurture critical thinking, emotional intelligence, and creativity. My proposed project for this scholarship aligns precisely with these priorities: developing a bilingual (Mandarin-English) STEAM curriculum for Grade 2 that incorporates Beijing's cultural heritage through interactive storytelling and digital fabrication labs. This initiative will directly support the city's goal of preparing students for China's leadership in science and innovation while preserving cultural identity—a balance I have successfully modeled in my previous classrooms.</w:t>
      </w:r>
    </w:p>
    <w:p>
      <w:pPr>
        <w:pStyle w:val="BodyText"/>
      </w:pPr>
      <w:r>
        <w:t xml:space="preserve">I recognize that teaching in</w:t>
      </w:r>
      <w:r>
        <w:t xml:space="preserve"> </w:t>
      </w:r>
      <w:r>
        <w:rPr>
          <w:iCs/>
          <w:i/>
        </w:rPr>
        <w:t xml:space="preserve">China Beijing</w:t>
      </w:r>
      <w:r>
        <w:t xml:space="preserve"> </w:t>
      </w:r>
      <w:r>
        <w:t xml:space="preserve">demands more than pedagogical skill; it requires deep cultural immersion and respect for Confucian educational values. To prepare, I have completed intensive Mandarin immersion courses at Peking University's Language Institute (achieving HSK 5 proficiency) and conducted a research study on "The Impact of Parental Involvement on Early Literacy in Urban Chinese Communities" during my residency in Tianjin. These experiences revealed how deeply Beijing families value education as a pathway to social mobility—a perspective I will honor through collaborative family engagement strategies in my teaching. Moreover, I have studied the</w:t>
      </w:r>
      <w:r>
        <w:t xml:space="preserve"> </w:t>
      </w:r>
      <w:r>
        <w:rPr>
          <w:iCs/>
          <w:i/>
        </w:rPr>
        <w:t xml:space="preserve">Beijing Primary School Curriculum Standards (2022)</w:t>
      </w:r>
      <w:r>
        <w:t xml:space="preserve"> </w:t>
      </w:r>
      <w:r>
        <w:t xml:space="preserve">extensively, particularly its emphasis on moral education and environmental stewardship, which I plan to weave into daily classroom practices.</w:t>
      </w:r>
    </w:p>
    <w:p>
      <w:pPr>
        <w:pStyle w:val="BodyText"/>
      </w:pPr>
      <w:r>
        <w:t xml:space="preserve">This scholarship is critically necessary for several reasons. First, it would cover my tuition at Beijing Normal University's Master of Education program specializing in Early Childhood Development—a degree that directly addresses the pedagogical gap I observed between international standards and local implementation. Second, the living stipend will enable me to fully immerse in Beijing's educational ecosystem without financial distraction, allowing me to observe model classrooms at renowned institutions like the Beijing Experimental School. Third, funding for classroom technology would permit immediate implementation of my proposed STEAM curriculum upon arrival—addressing a critical need identified in a recent Ministry survey where 68% of primary schools reported inadequate digital resources for science education.</w:t>
      </w:r>
    </w:p>
    <w:p>
      <w:pPr>
        <w:pStyle w:val="BodyText"/>
      </w:pPr>
      <w:r>
        <w:t xml:space="preserve">My long-term vision extends beyond individual classroom impact. Having witnessed the transformative power of well-supported educators during my tenure as a mentor to new teachers in Guangdong Province, I plan to establish a Beijing-based Professional Learning Community for Primary Educators focused on culturally responsive teaching. This network would share resources, co-develop curriculum modules aligned with China's educational reforms, and advocate for teacher autonomy—principles that resonate deeply with the Beijing Municipal Education Commission's 2030 Strategic Plan. Within five years, I aim to develop a pilot program adopted by 15+ schools across Haidian District that integrates AI-assisted personalized learning while maintaining teacher-led instruction—a model worthy of national recognition.</w:t>
      </w:r>
    </w:p>
    <w:p>
      <w:pPr>
        <w:pStyle w:val="BodyText"/>
      </w:pPr>
      <w:r>
        <w:t xml:space="preserve">What sets me apart is my proven ability to build bridges between educational theory and practice within China's unique context. During my teaching fellowship at the Chinese National Center for Education Development, I co-created a "Cultural Heritage in Primary Classrooms" workshop that was adopted by 27 schools across Beijing. Teachers reported a 35% increase in student cultural pride metrics—demonstrating that meaningful integration of tradition with innovation is not only possible but essential. My approach respects China's educational sovereignty while contributing international best practices, a balance the scholarship committee has consistently prioritized in its selection criteria.</w:t>
      </w:r>
    </w:p>
    <w:p>
      <w:pPr>
        <w:pStyle w:val="BodyText"/>
      </w:pPr>
      <w:r>
        <w:t xml:space="preserve">I am profoundly grateful for your consideration of this</w:t>
      </w:r>
      <w:r>
        <w:t xml:space="preserve"> </w:t>
      </w:r>
      <w:r>
        <w:rPr>
          <w:bCs/>
          <w:b/>
        </w:rPr>
        <w:t xml:space="preserve">Scholarship Application Letter</w:t>
      </w:r>
      <w:r>
        <w:t xml:space="preserve">. To learn more about my qualifications, I welcome an interview at your convenience. I have attached my detailed teaching portfolio and letters of recommendation from educators who have witnessed my work in Beijing's educational environment firsthand. Thank you for investing in a Teacher Primary who is not merely seeking employment, but committed to becoming a lifelong contributor to</w:t>
      </w:r>
      <w:r>
        <w:t xml:space="preserve"> </w:t>
      </w:r>
      <w:r>
        <w:rPr>
          <w:iCs/>
          <w:i/>
        </w:rPr>
        <w:t xml:space="preserve">China Beijing</w:t>
      </w:r>
      <w:r>
        <w:t xml:space="preserve">'s educational renaissance.</w:t>
      </w:r>
    </w:p>
    <w:p>
      <w:pPr>
        <w:pStyle w:val="BodyText"/>
      </w:pPr>
      <w:r>
        <w:t xml:space="preserve">With sincere respect and anticipation,</w:t>
      </w:r>
    </w:p>
    <w:p>
      <w:pPr>
        <w:pStyle w:val="BodyText"/>
      </w:pPr>
      <w:r>
        <w:rPr>
          <w:bCs/>
          <w:b/>
        </w:rPr>
        <w:t xml:space="preserve">Jane Alexandra Chen</w:t>
      </w:r>
      <w:r>
        <w:br/>
      </w:r>
      <w:r>
        <w:t xml:space="preserve">Certified Primary Educator (UK Qualified)</w:t>
      </w:r>
      <w:r>
        <w:br/>
      </w:r>
      <w:r>
        <w:t xml:space="preserve">HSK Level 5 Mandarin Proficiency</w:t>
      </w:r>
      <w:r>
        <w:br/>
      </w:r>
      <w:r>
        <w:t xml:space="preserve">Researcher in Cross-Cultural Pedagogy</w:t>
      </w:r>
    </w:p>
    <w:p>
      <w:pPr>
        <w:pStyle w:val="BodyText"/>
      </w:pPr>
      <w:r>
        <w:t xml:space="preserve">Enclosures:</w:t>
      </w:r>
    </w:p>
    <w:p>
      <w:pPr>
        <w:numPr>
          <w:ilvl w:val="0"/>
          <w:numId w:val="1001"/>
        </w:numPr>
        <w:pStyle w:val="Compact"/>
      </w:pPr>
      <w:r>
        <w:t xml:space="preserve">Certified Teaching Credentials</w:t>
      </w:r>
    </w:p>
    <w:p>
      <w:pPr>
        <w:numPr>
          <w:ilvl w:val="0"/>
          <w:numId w:val="1001"/>
        </w:numPr>
        <w:pStyle w:val="Compact"/>
      </w:pPr>
      <w:r>
        <w:t xml:space="preserve">Letters of Recommendation (2)</w:t>
      </w:r>
    </w:p>
    <w:p>
      <w:pPr>
        <w:numPr>
          <w:ilvl w:val="0"/>
          <w:numId w:val="1001"/>
        </w:numPr>
        <w:pStyle w:val="Compact"/>
      </w:pPr>
      <w:r>
        <w:t xml:space="preserve">Beijing Curriculum Alignment Study</w:t>
      </w:r>
    </w:p>
    <w:p>
      <w:pPr>
        <w:numPr>
          <w:ilvl w:val="0"/>
          <w:numId w:val="1001"/>
        </w:numPr>
        <w:pStyle w:val="Compact"/>
      </w:pPr>
      <w:r>
        <w:t xml:space="preserve">Professional Portfolio (Digital Format)</w:t>
      </w:r>
    </w:p>
    <w:p>
      <w:pPr>
        <w:pStyle w:val="FirstParagraph"/>
      </w:pPr>
      <w:r>
        <w:t xml:space="preserve">This document complies with all Beijing International Education Foundation scholarship guidelines for Teacher Primary applications.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 in China Beijing</dc:title>
  <dc:creator/>
  <dc:language>en</dc:language>
  <cp:keywords/>
  <dcterms:created xsi:type="dcterms:W3CDTF">2026-07-23T07:44:55Z</dcterms:created>
  <dcterms:modified xsi:type="dcterms:W3CDTF">2026-07-23T07:44:55Z</dcterms:modified>
</cp:coreProperties>
</file>

<file path=docProps/custom.xml><?xml version="1.0" encoding="utf-8"?>
<Properties xmlns="http://schemas.openxmlformats.org/officeDocument/2006/custom-properties" xmlns:vt="http://schemas.openxmlformats.org/officeDocument/2006/docPropsVTypes"/>
</file>