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Kenya</w:t>
      </w:r>
      <w:r>
        <w:t xml:space="preserve"> </w:t>
      </w:r>
      <w:r>
        <w:t xml:space="preserve">Nairobi</w:t>
      </w:r>
    </w:p>
    <w:bookmarkStart w:id="20" w:name="X575835f78ed58568b22bb2e359cef6ebb74ab37"/>
    <w:p>
      <w:pPr>
        <w:pStyle w:val="Heading1"/>
      </w:pPr>
      <w:r>
        <w:t xml:space="preserve">SCHOLARSHIP APPLICATION LETTER FOR PRIMARY TEACHER TRAINING</w:t>
      </w:r>
    </w:p>
    <w:p>
      <w:pPr>
        <w:pStyle w:val="FirstParagraph"/>
      </w:pPr>
      <w:r>
        <w:t xml:space="preserve">Submitted to the Education Development Fund Committee</w:t>
      </w:r>
      <w:r>
        <w:br/>
      </w:r>
      <w:r>
        <w:t xml:space="preserve">Ministry of Education, Republic of Kenya</w:t>
      </w:r>
      <w:r>
        <w:br/>
      </w:r>
      <w:r>
        <w:t xml:space="preserve">Nairobi, Kenya</w:t>
      </w:r>
    </w:p>
    <w:bookmarkEnd w:id="20"/>
    <w:p>
      <w:pPr>
        <w:pStyle w:val="BodyText"/>
      </w:pPr>
      <w:r>
        <w:rPr>
          <w:bCs/>
          <w:b/>
        </w:rPr>
        <w:t xml:space="preserve">Jane Wanjiku Mwangi</w:t>
      </w:r>
      <w:r>
        <w:br/>
      </w:r>
      <w:r>
        <w:t xml:space="preserve">P.O. Box 45678-00100</w:t>
      </w:r>
      <w:r>
        <w:br/>
      </w:r>
      <w:r>
        <w:t xml:space="preserve">Nairobi, Kenya</w:t>
      </w:r>
      <w:r>
        <w:br/>
      </w:r>
      <w:r>
        <w:t xml:space="preserve">+254 712 345 678</w:t>
      </w:r>
      <w:r>
        <w:br/>
      </w:r>
      <w:r>
        <w:t xml:space="preserve">jmwangimwangi@email.com</w:t>
      </w:r>
    </w:p>
    <w:p>
      <w:pPr>
        <w:pStyle w:val="BodyText"/>
      </w:pPr>
      <w:r>
        <w:t xml:space="preserve">October 26, 2023</w:t>
      </w:r>
    </w:p>
    <w:p>
      <w:pPr>
        <w:pStyle w:val="BodyText"/>
      </w:pPr>
      <w:r>
        <w:t xml:space="preserve">The Scholarship Committee</w:t>
      </w:r>
      <w:r>
        <w:br/>
      </w:r>
      <w:r>
        <w:t xml:space="preserve">Education Development Fund (EDF)</w:t>
      </w:r>
      <w:r>
        <w:br/>
      </w:r>
      <w:r>
        <w:t xml:space="preserve">Ministry of Education</w:t>
      </w:r>
      <w:r>
        <w:br/>
      </w:r>
      <w:r>
        <w:t xml:space="preserve">State House Complex, Nairobi</w:t>
      </w:r>
    </w:p>
    <w:p>
      <w:pPr>
        <w:pStyle w:val="BodyText"/>
      </w:pPr>
      <w:r>
        <w:t xml:space="preserve">Dear Esteemed Scholarship Committee Members,</w:t>
      </w:r>
    </w:p>
    <w:p>
      <w:pPr>
        <w:pStyle w:val="BodyText"/>
      </w:pPr>
      <w:r>
        <w:t xml:space="preserve">It is with profound enthusiasm and unwavering commitment to educational transformation that I submit this Scholarship Application Letter for the Primary Teacher Training Scholarship Program. As a dedicated educator from Nairobi’s bustling Kibera neighborhood, I have witnessed firsthand the transformative power of quality primary education in shaping Kenya's future—particularly in our underserved urban communities. This scholarship represents not merely financial assistance, but a vital catalyst for my mission to become an exemplary Teacher Primary who will serve Nairobi's children with excellence and compassion.</w:t>
      </w:r>
    </w:p>
    <w:p>
      <w:pPr>
        <w:pStyle w:val="BodyText"/>
      </w:pPr>
      <w:r>
        <w:t xml:space="preserve">My journey toward becoming a Teacher Primary began during my own formative years at Kibera Primary School, where I benefited from the tireless efforts of dedicated educators. In that vibrant yet resource-constrained environment, I observed how a passionate Teacher Primary could ignite curiosity in children despite limited materials. Today, as I pursue my Diploma in Early Childhood Education at Kenyatta University’s Nairobi campus, I recognize the critical gap between our educational potential and its current implementation across Kenya's urban centers. With Nairobi's primary school population exceeding 1.2 million students (as per 2022 UNESCO data), there is an urgent need for trained educators who understand the unique socio-educational landscape of our capital city.</w:t>
      </w:r>
    </w:p>
    <w:p>
      <w:pPr>
        <w:pStyle w:val="BodyText"/>
      </w:pPr>
      <w:r>
        <w:t xml:space="preserve">My academic trajectory has been purposefully aligned with Nairobi's educational needs. I have maintained a cumulative GPA of 3.8/4.0 while actively participating in the University's Community Outreach Program, where I tutored underprivileged children in Eastleigh and Mathare during weekends. This experience exposed me to systemic challenges: overcrowded classrooms (averaging 50+ students per Teacher Primary), insufficient teaching aids, and the digital divide that disproportionately affects Nairobi's informal settlements. I documented these observations in a research paper titled "Barriers to Quality Education in Urban Kenyan Primary Schools," which earned recognition at the 2023 Nairobi Teachers' Association Conference. This work solidified my resolve to address these issues through evidence-based teaching methodologies.</w:t>
      </w:r>
    </w:p>
    <w:p>
      <w:pPr>
        <w:pStyle w:val="BodyText"/>
      </w:pPr>
      <w:r>
        <w:t xml:space="preserve">The financial burden of teacher training has been a significant barrier despite my academic excellence. As an orphan raised by my grandmother in a two-room dwelling near Ngong Road, I have relied on part-time tutoring to cover basic expenses. The 2023 Kenyan government report revealed that 68% of rural and urban education students face financial constraints during teacher training—directly impacting their ability to complete studies. This scholarship would alleviate my family's burden by covering tuition fees (KES 150,000 annually), materials, and Nairobi accommodation through the university's student housing program. More importantly, it would free me from financial stress to fully engage in practical teaching experiences at partner schools like Kibera Primary School under the Ministry of Education's Community Teaching Initiative.</w:t>
      </w:r>
    </w:p>
    <w:p>
      <w:pPr>
        <w:pStyle w:val="BodyText"/>
      </w:pPr>
      <w:r>
        <w:t xml:space="preserve">I have meticulously planned how this Scholarship Application Letter translates into actionable impact for Kenya Nairobi. Upon graduation, I will commit to a five-year service obligation as a Teacher Primary in public primary schools within Nairobi County—specifically in areas identified by the Nairobi City County Education Directorate as "high-need zones" (including Kibera, Mathare, and Korogocho). My teaching philosophy integrates locally relevant content: using Swahili proverbs to teach literacy, incorporating waste-picking children's stories into math lessons, and establishing school gardens to address food insecurity. I've already collaborated with the Nairobi County Government's Youth Empowerment Program to develop a 6-month "Math in Daily Life" curriculum pilot for 300 Kibera students—a model I will expand using scholarship-supported resources.</w:t>
      </w:r>
    </w:p>
    <w:p>
      <w:pPr>
        <w:pStyle w:val="BodyText"/>
      </w:pPr>
      <w:r>
        <w:t xml:space="preserve">What distinguishes my application is my community-rooted approach. I am currently training as an Early Childhood Development Facilitator with the Nairobi County Government, working directly with 15 teachers to implement play-based learning in 3 primary schools. My mentorship of six aspiring Teacher Primary trainees from similar backgrounds—three of whom are now scholarship recipients—demonstrates my commitment to creating educational leadership pipelines within Kenya. I have also volunteered as a curriculum advisor for the "Nairobi School Safety Initiative," helping develop child-friendly classroom protocols that address urban safety concerns in primary schools.</w:t>
      </w:r>
    </w:p>
    <w:p>
      <w:pPr>
        <w:pStyle w:val="BodyText"/>
      </w:pPr>
      <w:r>
        <w:t xml:space="preserve">The significance of this scholarship extends beyond my personal aspirations. In Kenya, where 43% of teachers lack full certification (World Bank, 2022), your investment directly strengthens the national education infrastructure. Nairobi's growth demands educators who understand urban poverty dynamics—a perspective I bring from daily life in our capital. I envision using my training to establish a Teacher Primary support network that provides mentoring to new graduates in Nairobi County, thereby multiplying this scholarship's impact across 50+ schools over five years.</w:t>
      </w:r>
    </w:p>
    <w:p>
      <w:pPr>
        <w:pStyle w:val="BodyText"/>
      </w:pPr>
      <w:r>
        <w:t xml:space="preserve">I have attached my academic transcripts, three letters of recommendation from Nairobi-based education stakeholders (including the Principal of Kibera Primary School and the Director of Education for Nairobi East Ward), and a detailed implementation plan. My dedication to Kenya's educational advancement is unwavering—I have already secured provisional placement at an approved primary school under the County's Teacher Placement Scheme. This scholarship would be the crucial catalyst enabling me to join those 12,000 new Teacher Primary graduates who will shape Nairobi’s next generation in 2024.</w:t>
      </w:r>
    </w:p>
    <w:p>
      <w:pPr>
        <w:pStyle w:val="BodyText"/>
      </w:pPr>
      <w:r>
        <w:t xml:space="preserve">Thank you for considering my application. I am confident that with this scholarship, I will become a transformative Teacher Primary whose classroom becomes a beacon of hope in Kenya Nairobi's educational landscape. I eagerly await the opportunity to discuss how my vision aligns with your mission at your convenience.</w:t>
      </w:r>
    </w:p>
    <w:p>
      <w:pPr>
        <w:pStyle w:val="BodyText"/>
      </w:pPr>
      <w:r>
        <w:t xml:space="preserve">Respectfully submitted,</w:t>
      </w:r>
      <w:r>
        <w:br/>
      </w:r>
      <w:r>
        <w:br/>
      </w:r>
    </w:p>
    <w:p>
      <w:pPr>
        <w:pStyle w:val="BodyText"/>
      </w:pPr>
      <w:r>
        <w:t xml:space="preserve">Jane Wanjiku Mwangi</w:t>
      </w:r>
      <w:r>
        <w:br/>
      </w:r>
      <w:r>
        <w:t xml:space="preserve">Diploma in Early Childhood Education (Current Student)</w:t>
      </w:r>
      <w:r>
        <w:br/>
      </w:r>
      <w:r>
        <w:t xml:space="preserve">Kenyatta University,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Scholarship Application Letter - Kenya Nairobi</dc:title>
  <dc:creator/>
  <dc:language>en</dc:language>
  <cp:keywords/>
  <dcterms:created xsi:type="dcterms:W3CDTF">2026-07-24T08:34:02Z</dcterms:created>
  <dcterms:modified xsi:type="dcterms:W3CDTF">2026-07-24T08:34:02Z</dcterms:modified>
</cp:coreProperties>
</file>

<file path=docProps/custom.xml><?xml version="1.0" encoding="utf-8"?>
<Properties xmlns="http://schemas.openxmlformats.org/officeDocument/2006/custom-properties" xmlns:vt="http://schemas.openxmlformats.org/officeDocument/2006/docPropsVTypes"/>
</file>