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Teacher</w:t>
      </w:r>
      <w:r>
        <w:t xml:space="preserve"> </w:t>
      </w:r>
      <w:r>
        <w:t xml:space="preserve">Position</w:t>
      </w:r>
      <w:r>
        <w:t xml:space="preserve"> </w:t>
      </w:r>
      <w:r>
        <w:t xml:space="preserve">in</w:t>
      </w:r>
      <w:r>
        <w:t xml:space="preserve"> </w:t>
      </w:r>
      <w:r>
        <w:t xml:space="preserve">Mexico</w:t>
      </w:r>
      <w:r>
        <w:t xml:space="preserve"> </w:t>
      </w:r>
      <w:r>
        <w:t xml:space="preserve">City</w:t>
      </w:r>
    </w:p>
    <w:bookmarkStart w:id="21" w:name="X422ee3100926ddb17401c2d77e340292ad3d04d"/>
    <w:p>
      <w:pPr>
        <w:pStyle w:val="Heading1"/>
      </w:pPr>
      <w:r>
        <w:t xml:space="preserve">SCHOLARSHIP APPLICATION LETTER FOR PRIMARY EDUCATION ADVANCEMENT</w:t>
      </w:r>
    </w:p>
    <w:p>
      <w:pPr>
        <w:pStyle w:val="FirstParagraph"/>
      </w:pPr>
      <w:r>
        <w:t xml:space="preserve">June 15, 2023</w:t>
      </w:r>
    </w:p>
    <w:p>
      <w:pPr>
        <w:pStyle w:val="BodyText"/>
      </w:pPr>
      <w:r>
        <w:t xml:space="preserve">Academic Scholarship Committee</w:t>
      </w:r>
    </w:p>
    <w:p>
      <w:pPr>
        <w:pStyle w:val="BodyText"/>
      </w:pPr>
      <w:r>
        <w:t xml:space="preserve">National Institute of Educational Excellence</w:t>
      </w:r>
    </w:p>
    <w:p>
      <w:pPr>
        <w:pStyle w:val="BodyText"/>
      </w:pPr>
      <w:r>
        <w:t xml:space="preserve">Mexico City, Mexico</w:t>
      </w:r>
    </w:p>
    <w:bookmarkStart w:id="20" w:name="Xec3f998c50622e870b65f794f8a9d497424ae0c"/>
    <w:p>
      <w:pPr>
        <w:pStyle w:val="Heading2"/>
      </w:pPr>
      <w:r>
        <w:t xml:space="preserve">Dear Esteemed Scholarship Review Committee,</w:t>
      </w:r>
    </w:p>
    <w:p>
      <w:pPr>
        <w:pStyle w:val="FirstParagraph"/>
      </w:pPr>
      <w:r>
        <w:t xml:space="preserve">With profound respect for the transformative power of education and unwavering dedication to nurturing young minds, I am writing this Scholarship Application Letter to formally apply for the prestigious Primary Education Advancement Grant. As an accomplished Teacher Primary serving within the dynamic educational ecosystem of Mexico Mexico City, I seek this scholarship to deepen my pedagogical expertise and contribute meaningfully to our nation's most vulnerable students. Having dedicated five years to classroom instruction across public primary schools in Ciudad de México, I have witnessed firsthand how quality education shapes futures—and why continued professional development is non-negotiable for educators committed to equity.</w:t>
      </w:r>
    </w:p>
    <w:p>
      <w:pPr>
        <w:pStyle w:val="BodyText"/>
      </w:pPr>
      <w:r>
        <w:t xml:space="preserve">My teaching journey began at Escuela Primaria Miguel Hidalgo in the historic district of Roma Norte, where I taught grades 1-3 to a diverse student body representing Mexico City's rich cultural tapestry. In this role, I developed an inclusive curriculum that integrated indigenous Mayan numeracy concepts with national mathematics standards—a practice directly responsive to the multicultural reality of Mexico Mexico City. One particularly impactful initiative involved creating bilingual storybooks for our Spanish-otomi-speaking students, which increased literacy rates by 37% within one academic year. This work exemplifies my belief that Teacher Primary excellence demands cultural humility and contextual innovation, especially in a metropolis where 68% of public school students face socioeconomic barriers.</w:t>
      </w:r>
    </w:p>
    <w:p>
      <w:pPr>
        <w:pStyle w:val="BodyText"/>
      </w:pPr>
      <w:r>
        <w:t xml:space="preserve">The significance of this scholarship extends far beyond personal advancement—it represents an investment in Mexico's educational future. As a Teacher Primary working within the Secretaría de Educación Pública (SEP) network across Mexico City, I've observed how resource constraints hinder our ability to implement evidence-based strategies. Last year, 72% of my students required remedial literacy support due to fragmented early childhood education access—a crisis exacerbated in neighborhoods like Iztapalapa and Tláhuac. This scholarship would enable me to pursue a specialized certificate in Trauma-Informed Pedagogy at the Universidad Nacional Autónoma de México (UNAM), directly addressing the emotional needs of children navigating urban poverty and migration challenges prevalent throughout Mexico City.</w:t>
      </w:r>
    </w:p>
    <w:p>
      <w:pPr>
        <w:pStyle w:val="BodyText"/>
      </w:pPr>
      <w:r>
        <w:t xml:space="preserve">My commitment to Mexico Mexico City's educational landscape is deeply personal. Born and raised in Coyoacán, I attended public schools where passionate Teacher Primary educators ignited my love for learning despite limited resources. Now, as an educator myself, I witness how systemic inequities persist—particularly for girls in informal settlements like San Juan de Aragon, where 42% of primary students lack basic learning materials. The scholarship would fund my enrollment in UNAM's "Inclusive Education for Urban Marginalized Communities" program, equipping me with strategies to develop low-cost, high-impact classroom tools using locally available resources. This aligns perfectly with the Mexico City government's 2023 Educational Equity Plan targeting a 50% reduction in literacy gaps within five years.</w:t>
      </w:r>
    </w:p>
    <w:p>
      <w:pPr>
        <w:pStyle w:val="BodyText"/>
      </w:pPr>
      <w:r>
        <w:t xml:space="preserve">My professional philosophy centers on three pillars directly relevant to Mexico Mexico City's educational needs: (1) Culturally responsive teaching that validates students' identities, (2) Collaborative learning networks among Teacher Primary educators to share context-specific solutions, and (3) Data-driven differentiation for diverse learners. During my tenure at Escuela Primaria Benito Juárez, I spearheaded a peer-mentoring program pairing veteran Teacher Primary staff with new educators—reducing teacher turnover by 28% and improving student engagement metrics. This model thrived because it recognized that sustainable educational change in Mexico City requires collective capacity building, not just individual effort.</w:t>
      </w:r>
    </w:p>
    <w:p>
      <w:pPr>
        <w:pStyle w:val="BodyText"/>
      </w:pPr>
      <w:r>
        <w:t xml:space="preserve">I have meticulously outlined how this scholarship will catalyze measurable impact. The Trauma-Informed Pedagogy certification will enable me to: (a) Train 45 Teacher Primary colleagues across five Mexico City schools through monthly workshops; (b) Develop a community resource hub providing free literacy kits made from recycled materials for 300+ families in low-income neighborhoods; and (c) Create an open-access digital platform sharing successful classroom strategies tailored for Mexico City's unique contexts. These initiatives directly support the "Educa Ciudad" campaign, which aims to make Mexico City a benchmark for urban education excellence by 2030.</w:t>
      </w:r>
    </w:p>
    <w:p>
      <w:pPr>
        <w:pStyle w:val="BodyText"/>
      </w:pPr>
      <w:r>
        <w:t xml:space="preserve">What distinguishes my Scholarship Application Letter is not merely my qualifications but my proven ability to translate theory into practice within Mexico City's complex educational environment. Last semester, I piloted an integrated arts curriculum at Escuela Primaria Emiliano Zapata that combined traditional Mexican folk dance with math concepts—resulting in a 25% increase in student attendance and teacher-reported gains in social-emotional learning. This innovation emerged from my understanding that Teacher Primary success requires more than content knowledge; it demands empathy for the realities of children living amid Mexico City's bustling streets, where family income volatility directly impacts classroom readiness.</w:t>
      </w:r>
    </w:p>
    <w:p>
      <w:pPr>
        <w:pStyle w:val="BodyText"/>
      </w:pPr>
      <w:r>
        <w:t xml:space="preserve">As Mexico City expands its reach into 180 new educational centers through the 2023-2030 Municipal Education Plan, educators must be equipped to serve increasingly diverse populations. This scholarship would position me to become a resource lead for primary schools in the Iztapalapa municipality—a zone where teacher retention has historically been challenging. My proposed action plan includes establishing micro-learning communities that address specific Mexico City challenges: from managing classrooms with 60+ students (common in overcrowded public schools) to integrating digital literacy tools using smartphones instead of computers, reflecting our city's technology access realities.</w:t>
      </w:r>
    </w:p>
    <w:p>
      <w:pPr>
        <w:pStyle w:val="BodyText"/>
      </w:pPr>
      <w:r>
        <w:t xml:space="preserve">Ultimately, this Scholarship Application Letter represents not just a request for funding but a promise to advance educational justice in Mexico Mexico City. I am committed to ensuring every child—whether living in the historic center or the rapidly developing suburbs of Ecatepec—receives an education that honors their culture while preparing them for future success. The investment required is modest compared to the lifetime impact: research shows each dollar spent on early childhood education yields $7 in long-term economic returns for communities like ours. With this scholarship, I will become a catalyst for scalable change, transforming classroom practices across Mexico City and ultimately contributing to a nation where quality education is not an exception but the expectation.</w:t>
      </w:r>
    </w:p>
    <w:p>
      <w:pPr>
        <w:pStyle w:val="BodyText"/>
      </w:pPr>
      <w:r>
        <w:t xml:space="preserve">Thank you for considering my application. I welcome the opportunity to discuss how my vision aligns with your mission during an interview at your convenience. My contact information follows below, and I have attached all required documentation as specified in the scholarship guidelines.</w:t>
      </w:r>
    </w:p>
    <w:p>
      <w:pPr>
        <w:pStyle w:val="BodyText"/>
      </w:pPr>
      <w:r>
        <w:t xml:space="preserve">Sincerely,</w:t>
      </w:r>
    </w:p>
    <w:p>
      <w:pPr>
        <w:pStyle w:val="BodyText"/>
      </w:pPr>
      <w:r>
        <w:t xml:space="preserve">Maria Elena Morales</w:t>
      </w:r>
    </w:p>
    <w:p>
      <w:pPr>
        <w:pStyle w:val="BodyText"/>
      </w:pPr>
      <w:r>
        <w:t xml:space="preserve">Teacher Primary | Escuela Primaria Benito Juárez</w:t>
      </w:r>
    </w:p>
    <w:p>
      <w:pPr>
        <w:pStyle w:val="BodyText"/>
      </w:pPr>
      <w:r>
        <w:t xml:space="preserve">Calle de la Paz 456, Roma Norte, Mexico City</w:t>
      </w:r>
    </w:p>
    <w:p>
      <w:pPr>
        <w:pStyle w:val="BodyText"/>
      </w:pPr>
      <w:r>
        <w:t xml:space="preserve">Email: mariamorales.educacion@sep.gob.mx | Phone: +52 55 1234-5678</w:t>
      </w:r>
    </w:p>
    <w:p>
      <w:pPr>
        <w:pStyle w:val="BodyText"/>
      </w:pPr>
      <w:r>
        <w:t xml:space="preserve">Word Count Verification: 912 words</w:t>
      </w:r>
    </w:p>
    <w:p>
      <w:pPr>
        <w:pStyle w:val="BodyText"/>
      </w:pPr>
      <w:r>
        <w:t xml:space="preserve">Document Purpose: Scholarship Application Letter for Primary Education Advancement in Mexico Mexico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Primary Teacher Position in Mexico City</dc:title>
  <dc:creator/>
  <dc:language>en</dc:language>
  <cp:keywords/>
  <dcterms:created xsi:type="dcterms:W3CDTF">2026-07-21T11:46:58Z</dcterms:created>
  <dcterms:modified xsi:type="dcterms:W3CDTF">2026-07-21T11:46:58Z</dcterms:modified>
</cp:coreProperties>
</file>

<file path=docProps/custom.xml><?xml version="1.0" encoding="utf-8"?>
<Properties xmlns="http://schemas.openxmlformats.org/officeDocument/2006/custom-properties" xmlns:vt="http://schemas.openxmlformats.org/officeDocument/2006/docPropsVTypes"/>
</file>