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Ministry of Education and Higher Education</w:t>
      </w:r>
      <w:r>
        <w:br/>
      </w:r>
      <w:r>
        <w:t xml:space="preserve">Qatar Doha</w:t>
      </w:r>
      <w:r>
        <w:br/>
      </w:r>
      <w:r>
        <w:t xml:space="preserve">State of Qatar</w:t>
      </w:r>
    </w:p>
    <w:bookmarkStart w:id="20" w:name="Xab306a6f537980e7d9319a8899a1c3af7be99be"/>
    <w:p>
      <w:pPr>
        <w:pStyle w:val="Heading2"/>
      </w:pPr>
      <w:r>
        <w:t xml:space="preserve">Subject: Application for Scholarship to Serve as Primary Teacher in Qatar Doha</w:t>
      </w:r>
    </w:p>
    <w:p>
      <w:pPr>
        <w:pStyle w:val="FirstParagraph"/>
      </w:pPr>
      <w:r>
        <w:t xml:space="preserve">Dear Esteemed Scholarship Committee,</w:t>
      </w:r>
    </w:p>
    <w:p>
      <w:pPr>
        <w:pStyle w:val="BodyText"/>
      </w:pPr>
      <w:r>
        <w:t xml:space="preserve">With profound enthusiasm and unwavering dedication to educational excellence, I am writing to submit my comprehensive</w:t>
      </w:r>
      <w:r>
        <w:t xml:space="preserve"> </w:t>
      </w:r>
      <w:r>
        <w:rPr>
          <w:bCs/>
          <w:b/>
        </w:rPr>
        <w:t xml:space="preserve">Scholarship Application Letter</w:t>
      </w:r>
      <w:r>
        <w:t xml:space="preserve"> </w:t>
      </w:r>
      <w:r>
        <w:t xml:space="preserve">for the esteemed position of Primary Teacher within Qatar's visionary education system. Having dedicated over eight years to nurturing young minds in diverse international classrooms, I stand poised to contribute meaningfully as a</w:t>
      </w:r>
      <w:r>
        <w:t xml:space="preserve"> </w:t>
      </w:r>
      <w:r>
        <w:rPr>
          <w:bCs/>
          <w:b/>
        </w:rPr>
        <w:t xml:space="preserve">Teacher Primary</w:t>
      </w:r>
      <w:r>
        <w:t xml:space="preserve"> </w:t>
      </w:r>
      <w:r>
        <w:t xml:space="preserve">in the culturally rich and rapidly evolving educational landscape of</w:t>
      </w:r>
      <w:r>
        <w:t xml:space="preserve"> </w:t>
      </w:r>
      <w:r>
        <w:rPr>
          <w:bCs/>
          <w:b/>
        </w:rPr>
        <w:t xml:space="preserve">Qatar Doha</w:t>
      </w:r>
      <w:r>
        <w:t xml:space="preserve">. This scholarship represents not merely an opportunity for professional growth, but a vital pathway to align my pedagogical mission with Qatar's National Vision 2030 – particularly its commitment to transforming education into a catalyst for societal advancement.</w:t>
      </w:r>
    </w:p>
    <w:p>
      <w:pPr>
        <w:pStyle w:val="BodyText"/>
      </w:pPr>
      <w:r>
        <w:t xml:space="preserve">My academic foundation includes a Bachelor of Education (Primary) from the University of Manchester, where I specialized in child-centered learning and multicultural classroom management. I further pursued an International Baccalaureate Diploma in Early Childhood Development through Cambridge Assessment, complemented by certified training in Qatar's Ministry of Education's "Educational Excellence Framework." This academic rigor has equipped me with evidence-based strategies to address diverse learning needs – from neurodiverse students to those requiring accelerated literacy support. My teaching philosophy centers on the belief that primary education is the cornerstone of lifelong curiosity, and I have consistently implemented inquiry-based methods that ignite students' natural wonder while aligning with Qatar's educational standards.</w:t>
      </w:r>
    </w:p>
    <w:p>
      <w:pPr>
        <w:pStyle w:val="BodyText"/>
      </w:pPr>
      <w:r>
        <w:t xml:space="preserve">Professionally, I served as Lead Primary Teacher at Al-Salam International School in Dubai for five years, where I redesigned the curriculum to integrate Qatar's "Qatar National Vision" principles within early childhood learning. For instance, I developed a cross-curricular unit on "Cultural Heritage of the Gulf," which combined Arabic language instruction with local history and environmental science – directly mirroring Qatar's emphasis on cultural preservation and sustainability. Under my leadership, student engagement in STEM activities increased by 72%, and our school achieved a 95% satisfaction rate in parent surveys regarding holistic development. I also spearheaded a digital literacy initiative using Qatar's "Smart Classroom" platform, training 30+ teachers to implement AI-driven personalized learning tools – experience directly transferable to</w:t>
      </w:r>
      <w:r>
        <w:t xml:space="preserve"> </w:t>
      </w:r>
      <w:r>
        <w:rPr>
          <w:bCs/>
          <w:b/>
        </w:rPr>
        <w:t xml:space="preserve">Qatar Doha</w:t>
      </w:r>
      <w:r>
        <w:t xml:space="preserve">'s tech-forward educational infrastructure.</w:t>
      </w:r>
    </w:p>
    <w:p>
      <w:pPr>
        <w:pStyle w:val="BodyText"/>
      </w:pPr>
      <w:r>
        <w:t xml:space="preserve">What compels me to seek this scholarship in</w:t>
      </w:r>
      <w:r>
        <w:t xml:space="preserve"> </w:t>
      </w:r>
      <w:r>
        <w:rPr>
          <w:bCs/>
          <w:b/>
        </w:rPr>
        <w:t xml:space="preserve">Qatar Doha</w:t>
      </w:r>
      <w:r>
        <w:t xml:space="preserve"> </w:t>
      </w:r>
      <w:r>
        <w:t xml:space="preserve">is my deep respect for the nation's educational transformation. I have closely followed how Qatar prioritizes teacher development through initiatives like the "Qatar National School of Education," which aligns perfectly with my professional growth trajectory. As a</w:t>
      </w:r>
      <w:r>
        <w:t xml:space="preserve"> </w:t>
      </w:r>
      <w:r>
        <w:rPr>
          <w:bCs/>
          <w:b/>
        </w:rPr>
        <w:t xml:space="preserve">Teacher Primary</w:t>
      </w:r>
      <w:r>
        <w:t xml:space="preserve">, I am particularly drawn to your focus on nurturing "Qatari Citizens as Global Citizens" – a mission that resonates with my experience designing inclusive units on global citizenship for students from 40+ nationalities. In Doha's cosmopolitan environment, I am eager to contribute to the vision of creating classrooms where Arabic language mastery coexists with international perspectives, fostering students who respect their heritage while engaging confidently in the global community.</w:t>
      </w:r>
    </w:p>
    <w:p>
      <w:pPr>
        <w:pStyle w:val="BodyText"/>
      </w:pPr>
      <w:r>
        <w:t xml:space="preserve">My commitment extends beyond pedagogy into community engagement. In Dubai, I founded "Reading Buddies," a volunteer program pairing primary students with elderly community members for storytelling sessions – a model I intend to adapt for Qatar's cultural initiatives like "Qatar National Day" celebrations. I also actively participate in UNESCO's Global Education Network, recently presenting research on "Gender-Neutral Early Literacy Strategies" at the Arab Educational Leaders Summit in Bahrain. This global perspective, combined with my fluency in Arabic (B2 level) and native English proficiency, positions me to bridge cultural understanding within</w:t>
      </w:r>
      <w:r>
        <w:t xml:space="preserve"> </w:t>
      </w:r>
      <w:r>
        <w:rPr>
          <w:bCs/>
          <w:b/>
        </w:rPr>
        <w:t xml:space="preserve">Qatar Doha</w:t>
      </w:r>
      <w:r>
        <w:t xml:space="preserve">'s diverse school communities.</w:t>
      </w:r>
    </w:p>
    <w:p>
      <w:pPr>
        <w:pStyle w:val="BodyText"/>
      </w:pPr>
      <w:r>
        <w:t xml:space="preserve">The scholarship opportunity is pivotal to my career trajectory for three critical reasons. First, it provides essential financial support to obtain Qatar's Ministry of Education certification – a mandatory credential for foreign teachers seeking long-term roles. Second, it enables me to participate in the "Qatar Teacher Mentorship Program," where I would learn from veteran educators like Dr. Fatima Al-Mansoori on culturally responsive teaching within Qatari contexts. Third, it facilitates my enrollment in Qatar University's "Advanced Pedagogy for Primary Educators" certificate program, directly addressing my goal to develop sustainable early-childhood assessment frameworks for Doha schools.</w:t>
      </w:r>
    </w:p>
    <w:p>
      <w:pPr>
        <w:pStyle w:val="BodyText"/>
      </w:pPr>
      <w:r>
        <w:t xml:space="preserve">What sets me apart is my proactive approach to educational innovation aligned with Qatar's priorities. I have already begun adapting research from the Qatari Education Ministry's "2030 Strategic Plan" into practical classroom tools, including a "Qatar Heritage Storytelling Kit" with bilingual (Arabic/English) activity cards for Year 1 students. During my recent visit to Doha, I observed how schools like Al-Mesaimeer Primary incorporate local traditions into math lessons – an approach I aim to refine using data-driven methods from my M.Ed. research on cognitive development in multilingual settings.</w:t>
      </w:r>
    </w:p>
    <w:p>
      <w:pPr>
        <w:pStyle w:val="BodyText"/>
      </w:pPr>
      <w:r>
        <w:t xml:space="preserve">As a candidate deeply committed to Qatar's educational future, I view this scholarship not as a personal gain but as an investment in the nation's most precious resource: its children. My aspiration is to become a transformative</w:t>
      </w:r>
      <w:r>
        <w:t xml:space="preserve"> </w:t>
      </w:r>
      <w:r>
        <w:rPr>
          <w:bCs/>
          <w:b/>
        </w:rPr>
        <w:t xml:space="preserve">Teacher Primary</w:t>
      </w:r>
      <w:r>
        <w:t xml:space="preserve"> </w:t>
      </w:r>
      <w:r>
        <w:t xml:space="preserve">who embodies the spirit of "Education for Development" – preparing students not just academically, but as compassionate leaders rooted in Qatari identity and global citizenship. I am prepared to contribute immediately upon arrival through classroom observation, teacher training workshops, and collaboration with Doha's school leadership teams.</w:t>
      </w:r>
    </w:p>
    <w:p>
      <w:pPr>
        <w:pStyle w:val="BodyText"/>
      </w:pPr>
      <w:r>
        <w:t xml:space="preserve">I have attached my curriculum vitae, teaching portfolio featuring student work samples from Dubai schools, and three professional references including the Principal of Al-Salam International School. I welcome the opportunity to discuss how my skills in differentiated instruction for multilingual classrooms, community engagement strategies, and alignment with Qatar's educational vision can support your mission. Thank you for considering this</w:t>
      </w:r>
      <w:r>
        <w:t xml:space="preserve"> </w:t>
      </w:r>
      <w:r>
        <w:rPr>
          <w:bCs/>
          <w:b/>
        </w:rPr>
        <w:t xml:space="preserve">Scholarship Application Letter</w:t>
      </w:r>
      <w:r>
        <w:t xml:space="preserve"> </w:t>
      </w:r>
      <w:r>
        <w:t xml:space="preserve">– I look forward to contributing to the vibrant educational tapestry of</w:t>
      </w:r>
      <w:r>
        <w:t xml:space="preserve"> </w:t>
      </w:r>
      <w:r>
        <w:rPr>
          <w:bCs/>
          <w:b/>
        </w:rPr>
        <w:t xml:space="preserve">Qatar Doha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 Position</dc:title>
  <dc:creator/>
  <dc:language>en</dc:language>
  <cp:keywords/>
  <dcterms:created xsi:type="dcterms:W3CDTF">2026-07-21T02:56:00Z</dcterms:created>
  <dcterms:modified xsi:type="dcterms:W3CDTF">2026-07-21T02:56:00Z</dcterms:modified>
</cp:coreProperties>
</file>

<file path=docProps/custom.xml><?xml version="1.0" encoding="utf-8"?>
<Properties xmlns="http://schemas.openxmlformats.org/officeDocument/2006/custom-properties" xmlns:vt="http://schemas.openxmlformats.org/officeDocument/2006/docPropsVTypes"/>
</file>