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Moscow</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International Scholarship Committee</w:t>
      </w:r>
    </w:p>
    <w:p>
      <w:pPr>
        <w:pStyle w:val="BodyText"/>
      </w:pPr>
      <w:r>
        <w:t xml:space="preserve">Russian Education Foundation</w:t>
      </w:r>
    </w:p>
    <w:p>
      <w:pPr>
        <w:pStyle w:val="BodyText"/>
      </w:pPr>
      <w:r>
        <w:t xml:space="preserve">17 Bolshaya Sadovaya Street</w:t>
      </w:r>
    </w:p>
    <w:p>
      <w:pPr>
        <w:pStyle w:val="BodyText"/>
      </w:pPr>
      <w:r>
        <w:t xml:space="preserve">Moscow, Russia 109018</w:t>
      </w:r>
    </w:p>
    <w:bookmarkStart w:id="20" w:name="X3b8937eaac901806d87f3086dc1387d7fdf8651"/>
    <w:p>
      <w:pPr>
        <w:pStyle w:val="Heading2"/>
      </w:pPr>
      <w:r>
        <w:t xml:space="preserve">APPLICATION FOR PRIMARY EDUCATION SCHOLARSHIP</w:t>
      </w:r>
    </w:p>
    <w:p>
      <w:pPr>
        <w:pStyle w:val="FirstParagraph"/>
      </w:pPr>
      <w:r>
        <w:t xml:space="preserve">Dear Esteemed Scholarship Committee Members,</w:t>
      </w:r>
    </w:p>
    <w:p>
      <w:pPr>
        <w:pStyle w:val="BodyText"/>
      </w:pPr>
      <w:r>
        <w:t xml:space="preserve">With profound enthusiasm and deep respect for the Russian educational tradition, I am writing to submit my formal Scholarship Application Letter for the prestigious International Primary Education Development Program. As an aspiring educator dedicated to nurturing young minds in early childhood development, I seek this transformative opportunity to contribute as a Teacher Primary within the vibrant educational landscape of Russia Moscow. This scholarship represents not merely financial support but a vital pathway toward realizing my professional mission to elevate primary education standards in one of the world's most culturally rich academic environments.</w:t>
      </w:r>
    </w:p>
    <w:p>
      <w:pPr>
        <w:pStyle w:val="BodyText"/>
      </w:pPr>
      <w:r>
        <w:t xml:space="preserve">My educational journey began with a Bachelor's degree in Early Childhood Education from the University of Edinburgh, where I developed expertise in Montessori pedagogy and child psychology. Subsequently, I completed a Postgraduate Diploma in Multilingual Primary Education at King's College London, focusing on integrating linguistic diversity into foundational learning frameworks. With three years of classroom experience teaching Grades 1-3 in multicultural London schools serving over 200 students from 15 nationalities, I have mastered the art of creating inclusive learning environments where every child thrives. My teaching philosophy centers on holistic development—where academic rigor harmonizes with emotional intelligence and creative expression—a methodology I believe aligns profoundly with Russia's evolving educational vision.</w:t>
      </w:r>
    </w:p>
    <w:p>
      <w:pPr>
        <w:pStyle w:val="BodyText"/>
      </w:pPr>
      <w:r>
        <w:t xml:space="preserve">What compels me to pursue this Teacher Primary opportunity specifically in Moscow is the city's unparalleled commitment to educational innovation within its historic cultural framework. During my research, I was deeply impressed by Moscow's "New School" initiative, which seamlessly blends traditional Russian pedagogical wisdom with modern STEM integration. The city's investment in early childhood centers like those managed by the Moscow Department of Education—where play-based learning coexists with structured academic development—resonates completely with my professional ethos. Moreover, Russia's recognition of primary education as the cornerstone of national development aligns with my conviction that quality foundational teaching shapes future generations' civic engagement and intellectual curiosity.</w:t>
      </w:r>
    </w:p>
    <w:p>
      <w:pPr>
        <w:pStyle w:val="BodyText"/>
      </w:pPr>
      <w:r>
        <w:t xml:space="preserve">I have meticulously studied Moscow's educational landscape to ensure my approach will complement rather than impose foreign methodologies. The Russian National Standard for Primary Education (2019) emphasizes "formation of personality" through subject integration—a principle I've successfully implemented in projects where mathematics was taught through storytelling and science concepts were explored via garden-based experiments. In Moscow, I aim to develop similar cross-curricular units that connect Russia's rich literary heritage with contemporary global perspectives. For instance, I propose designing a curriculum where students explore Pushkin's poetry alongside environmental science lessons about Russian ecosystems—a fusion that honors cultural identity while fostering ecological awareness.</w:t>
      </w:r>
    </w:p>
    <w:p>
      <w:pPr>
        <w:pStyle w:val="BodyText"/>
      </w:pPr>
      <w:r>
        <w:t xml:space="preserve">The significance of this Scholarship Application Letter extends beyond personal career advancement. As an international educator, I recognize the critical need for culturally responsive teaching in Moscow's increasingly diverse classrooms. With over 30% of Moscow's primary students belonging to ethnic minorities (per UNESCO data), my experience with dual-language instruction and intercultural communication will directly support the city's inclusive education goals. I have already begun developing a Russian-English bilingual resource kit for early literacy that incorporates folktales from both cultures—materials I plan to adapt for Moscow schools upon arrival. This scholarship would fund my certification in Russian language pedagogy, enabling me to effectively implement these resources while respecting the linguistic integrity of Russian education.</w:t>
      </w:r>
    </w:p>
    <w:p>
      <w:pPr>
        <w:pStyle w:val="BodyText"/>
      </w:pPr>
      <w:r>
        <w:t xml:space="preserve">My proposed contribution as a Teacher Primary extends beyond the classroom walls. I intend to collaborate with Moscow's renowned Institute of Early Childhood Development on research about cognitive development in multilingual settings—a project that could inform national curriculum reforms. Additionally, I propose establishing a peer-mentoring program for new primary teachers at Moscow schools, drawing from my experience developing induction frameworks in UK institutions. The scholarship funds would cover travel to Moscow for initial teacher training immersion and participation in the annual "Pedagogical Innovation Festival" hosted by Moscow State University—a key event where global educators share best practices.</w:t>
      </w:r>
    </w:p>
    <w:p>
      <w:pPr>
        <w:pStyle w:val="BodyText"/>
      </w:pPr>
      <w:r>
        <w:t xml:space="preserve">Financially, this scholarship represents a strategic investment with measurable returns. Without this support, I could not afford the specialized Russian language training required to meet Moscow's teaching certification standards while relocating for an 18-month residency. The scholarship would cover: (1) intensive Russian language immersion course (600 hours), (2) certification in Moscow's pedagogical framework, and (3) essential professional development workshops at institutions like the Russian Academy of Education. This enables me to transition from a qualified educator to a certified Teacher Primary within Russia Moscow's educational system, creating immediate value for participating schools.</w:t>
      </w:r>
    </w:p>
    <w:p>
      <w:pPr>
        <w:pStyle w:val="BodyText"/>
      </w:pPr>
      <w:r>
        <w:t xml:space="preserve">What sets me apart is my documented commitment to long-term cultural integration. In London, I initiated "Cultural Bridges" events where students created collaborative art projects reflecting their ancestral traditions—a model I will adapt for Moscow's diverse classrooms. My recent publication in the Journal of Multicultural Education, "Narratives as Pedagogical Tools in Primary Classrooms," received endorsement from Dr. Anna Volkova, Director of International Programs at Moscow State University—a testament to my alignment with Russian academic priorities. This scholarship would allow me to extend this work within Russia Moscow's unique educational ecosystem.</w:t>
      </w:r>
    </w:p>
    <w:p>
      <w:pPr>
        <w:pStyle w:val="BodyText"/>
      </w:pPr>
      <w:r>
        <w:t xml:space="preserve">I have attached comprehensive documentation including: (1) teaching portfolio with student assessment samples, (2) letters of recommendation from educational leaders in England and Germany, (3) research proposal for Moscow-specific curriculum development, and (4) detailed budget justification. My dedication to the Russian pedagogical tradition is further evidenced by my volunteer work at Moscow Cultural Center's "Young Readers" program during summer 2023, where I facilitated literacy workshops for children of Russian-foreigner families.</w:t>
      </w:r>
    </w:p>
    <w:p>
      <w:pPr>
        <w:pStyle w:val="BodyText"/>
      </w:pPr>
      <w:r>
        <w:t xml:space="preserve">As I prepare to embark on this transformative journey, I envision myself not merely as a Teacher Primary but as a bridge between global educational best practices and Moscow's proud academic heritage. The scholarship committee's support would empower me to implement evidence-based teaching methodologies that respect Russian cultural context while introducing innovative approaches for 21st-century learners. In the words of Lev Vygotsky—Moscow's most celebrated educational psychologist—"Education is not the filling of a pail, but the lighting of a fire." I am ready to ignite that fire across Moscow's primary classrooms.</w:t>
      </w:r>
    </w:p>
    <w:p>
      <w:pPr>
        <w:pStyle w:val="BodyText"/>
      </w:pPr>
      <w:r>
        <w:t xml:space="preserve">Thank you for considering my Scholarship Application Letter. I eagerly anticipate the opportunity to discuss how my vision for inclusive, innovative primary education can contribute meaningfully to Russia Moscow's educational excellence. Please contact me at [Your Email] or +[Your Phone] at your earliest convenience.</w:t>
      </w:r>
    </w:p>
    <w:p>
      <w:pPr>
        <w:pStyle w:val="BodyText"/>
      </w:pPr>
      <w:r>
        <w:t xml:space="preserve">Sincerely,</w:t>
      </w:r>
    </w:p>
    <w:p>
      <w:pPr>
        <w:pStyle w:val="BodyText"/>
      </w:pPr>
      <w:r>
        <w:t xml:space="preserve">Alexandra Petrova</w:t>
      </w:r>
    </w:p>
    <w:p>
      <w:pPr>
        <w:pStyle w:val="BodyText"/>
      </w:pPr>
      <w:r>
        <w:t xml:space="preserve">Early Childhood Education Specialist</w:t>
      </w:r>
    </w:p>
    <w:p>
      <w:pPr>
        <w:pStyle w:val="BodyText"/>
      </w:pPr>
      <w:r>
        <w:t xml:space="preserve">Email: alexandra.petrova@example.com | Phone: +44 7900 123456</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Position in Moscow</dc:title>
  <dc:creator/>
  <dc:language>en</dc:language>
  <cp:keywords/>
  <dcterms:created xsi:type="dcterms:W3CDTF">2026-07-23T16:23:28Z</dcterms:created>
  <dcterms:modified xsi:type="dcterms:W3CDTF">2026-07-23T16:23:28Z</dcterms:modified>
</cp:coreProperties>
</file>

<file path=docProps/custom.xml><?xml version="1.0" encoding="utf-8"?>
<Properties xmlns="http://schemas.openxmlformats.org/officeDocument/2006/custom-properties" xmlns:vt="http://schemas.openxmlformats.org/officeDocument/2006/docPropsVTypes"/>
</file>