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the Position of Primary Teacher in Saint Petersburg, Russia</w:t>
      </w:r>
    </w:p>
    <w:bookmarkEnd w:id="20"/>
    <w:p>
      <w:pPr>
        <w:pStyle w:val="BodyText"/>
      </w:pPr>
      <w:r>
        <w:t xml:space="preserve">October 26, 2023</w:t>
      </w:r>
    </w:p>
    <w:p>
      <w:pPr>
        <w:pStyle w:val="BodyText"/>
      </w:pPr>
      <w:r>
        <w:t xml:space="preserve">International Education Scholarship Committee</w:t>
      </w:r>
    </w:p>
    <w:p>
      <w:pPr>
        <w:pStyle w:val="BodyText"/>
      </w:pPr>
      <w:r>
        <w:t xml:space="preserve">Saint Petersburg State University of Pedagogy and Psychology</w:t>
      </w:r>
    </w:p>
    <w:p>
      <w:pPr>
        <w:pStyle w:val="BodyText"/>
      </w:pPr>
      <w:r>
        <w:t xml:space="preserve">Ulitsa Universitetskaya, 10</w:t>
      </w:r>
    </w:p>
    <w:p>
      <w:pPr>
        <w:pStyle w:val="BodyText"/>
      </w:pPr>
      <w:r>
        <w:t xml:space="preserve">Saint Petersburg, Russia 199034</w:t>
      </w:r>
    </w:p>
    <w:bookmarkStart w:id="21" w:name="dear-scholarship-committee-members"/>
    <w:p>
      <w:pPr>
        <w:pStyle w:val="Heading2"/>
      </w:pPr>
      <w:r>
        <w:t xml:space="preserve">Dear Scholarship Committee Members,</w:t>
      </w:r>
    </w:p>
    <w:p>
      <w:pPr>
        <w:pStyle w:val="FirstParagraph"/>
      </w:pPr>
      <w:r>
        <w:t xml:space="preserve">It is with profound enthusiasm and deep respect for the educational heritage of Russia that I submit this Scholarship Application Letter for the Primary Teacher Development Grant at Saint Petersburg State University of Pedagogy and Psychology. As an internationally trained educator with seven years of dedicated experience in primary education, I am writing to express my unwavering commitment to contributing to the vibrant pedagogical landscape of Russia, specifically within the culturally rich context of Saint Petersburg.</w:t>
      </w:r>
    </w:p>
    <w:bookmarkEnd w:id="21"/>
    <w:bookmarkStart w:id="22" w:name="X99590779c629bb27699107e46c370abf39d5025"/>
    <w:p>
      <w:pPr>
        <w:pStyle w:val="Heading2"/>
      </w:pPr>
      <w:r>
        <w:t xml:space="preserve">Why Primary Education in Saint Petersburg?</w:t>
      </w:r>
    </w:p>
    <w:p>
      <w:pPr>
        <w:pStyle w:val="FirstParagraph"/>
      </w:pPr>
      <w:r>
        <w:t xml:space="preserve">My decision to pursue a career as a Teacher Primary in Russia's Northern Capital stems from profound admiration for the city's unique educational philosophy. Unlike any other Russian metropolis, Saint Petersburg embodies the seamless fusion of imperial academic tradition and modern pedagogical innovation. I have long studied how institutions like the Herzen State Pedagogical University have pioneered child-centered learning approaches that resonate with my own teaching methodology. The city's commitment to nurturing creativity through its world-renowned museums, historic architecture, and cultural institutions presents an unparalleled environment for developing a holistic primary curriculum. As I prepare to become a Teacher Primary in this context, I envision integrating Saint Petersburg's artistic legacy into daily classroom experiences—transforming the Hermitage Museum's collections into literacy lessons or using the Neva River as a science exploration tool.</w:t>
      </w:r>
    </w:p>
    <w:p>
      <w:pPr>
        <w:pStyle w:val="BodyText"/>
      </w:pPr>
      <w:r>
        <w:t xml:space="preserve">Moreover, Saint Petersburg's recent educational reforms emphasize emotional intelligence and multicultural understanding—principles that align precisely with my professional philosophy. I am particularly inspired by the city's "School of Tomorrow" initiative, which has successfully merged technology with traditional pedagogy in primary classrooms. This scholarship would empower me to contribute meaningfully to such forward-thinking developments while learning from Russia's most respected educational minds.</w:t>
      </w:r>
    </w:p>
    <w:bookmarkEnd w:id="22"/>
    <w:bookmarkStart w:id="23" w:name="Xeccfbf4f8b3dea9b7176fcbab7f1626aa265c25"/>
    <w:p>
      <w:pPr>
        <w:pStyle w:val="Heading2"/>
      </w:pPr>
      <w:r>
        <w:t xml:space="preserve">Professional Qualifications and Pedagogical Vision</w:t>
      </w:r>
    </w:p>
    <w:p>
      <w:pPr>
        <w:pStyle w:val="FirstParagraph"/>
      </w:pPr>
      <w:r>
        <w:t xml:space="preserve">Throughout my career as a Teacher Primary in international schools across Southeast Asia, I have developed a comprehensive approach to early childhood education centered on cognitive development, emotional resilience, and cultural sensitivity. My bachelor's degree in Early Childhood Education (University of Melbourne) and master's certification in Multilingual Pedagogy (London Metropolitan University) equipped me with frameworks applicable to Russia's diverse classroom environments. What distinguishes my practice is my implementation of the "Saint Petersburg Learning Ecosystem" model—a personalized pedagogical approach that connects classroom lessons with the city's cultural landmarks, seasonal changes, and community traditions.</w:t>
      </w:r>
    </w:p>
    <w:p>
      <w:pPr>
        <w:pStyle w:val="BodyText"/>
      </w:pPr>
      <w:r>
        <w:t xml:space="preserve">I have successfully designed curricula where students study Russian folk tales through theater performances at the Mariinsky Theatre, explore basic geometry using St. Isaac's Cathedral blueprints, and develop environmental awareness during field trips to Peterhof Gardens. This method not only makes learning experiential but also cultivates genuine pride in local heritage—a critical element for sustainable primary education in Russia Saint Petersburg where cultural identity is deeply valued.</w:t>
      </w:r>
    </w:p>
    <w:bookmarkEnd w:id="23"/>
    <w:bookmarkStart w:id="24" w:name="the-imperative-of-this-scholarship"/>
    <w:p>
      <w:pPr>
        <w:pStyle w:val="Heading2"/>
      </w:pPr>
      <w:r>
        <w:t xml:space="preserve">The Imperative of This Scholarship</w:t>
      </w:r>
    </w:p>
    <w:p>
      <w:pPr>
        <w:pStyle w:val="FirstParagraph"/>
      </w:pPr>
      <w:r>
        <w:t xml:space="preserve">The scholarship I am applying for represents far more than financial support; it is an opportunity to bridge global best practices with Russia's educational aspirations. As a Teacher Primary, I recognize that Saint Petersburg faces specific challenges in primary education: maintaining quality during rapid urbanization while preserving cultural continuity. This scholarship would enable me to:</w:t>
      </w:r>
    </w:p>
    <w:p>
      <w:pPr>
        <w:numPr>
          <w:ilvl w:val="0"/>
          <w:numId w:val="1001"/>
        </w:numPr>
        <w:pStyle w:val="Compact"/>
      </w:pPr>
      <w:r>
        <w:t xml:space="preserve">Complete the intensive "Northern Pedagogy" certification program at Saint Petersburg State University, focusing on regional educational needs</w:t>
      </w:r>
    </w:p>
    <w:p>
      <w:pPr>
        <w:numPr>
          <w:ilvl w:val="0"/>
          <w:numId w:val="1001"/>
        </w:numPr>
        <w:pStyle w:val="Compact"/>
      </w:pPr>
      <w:r>
        <w:t xml:space="preserve">Develop a bilingual (English-Russian) primary curriculum tailored for Saint Petersburg's international schools</w:t>
      </w:r>
    </w:p>
    <w:p>
      <w:pPr>
        <w:numPr>
          <w:ilvl w:val="0"/>
          <w:numId w:val="1001"/>
        </w:numPr>
        <w:pStyle w:val="Compact"/>
      </w:pPr>
      <w:r>
        <w:t xml:space="preserve">Conduct research on integrating digital tools with traditional Russian pedagogical methods in early education</w:t>
      </w:r>
    </w:p>
    <w:p>
      <w:pPr>
        <w:pStyle w:val="FirstParagraph"/>
      </w:pPr>
      <w:r>
        <w:t xml:space="preserve">Without this support, I would be unable to afford the specialized training required to effectively serve as a Teacher Primary within Russia's unique educational framework. The scholarship represents an investment not just in my professional growth, but in strengthening primary education across Saint Petersburg's classrooms.</w:t>
      </w:r>
    </w:p>
    <w:bookmarkEnd w:id="24"/>
    <w:bookmarkStart w:id="25" w:name="X621227db471d29e887d549352a868ae242e1dec"/>
    <w:p>
      <w:pPr>
        <w:pStyle w:val="Heading2"/>
      </w:pPr>
      <w:r>
        <w:t xml:space="preserve">My Commitment to Russia's Educational Future</w:t>
      </w:r>
    </w:p>
    <w:p>
      <w:pPr>
        <w:pStyle w:val="FirstParagraph"/>
      </w:pPr>
      <w:r>
        <w:t xml:space="preserve">Having studied Russian language and literature during my postgraduate studies, I approach this application with cultural humility. I understand that teaching in Russia Saint Petersburg requires more than pedagogical skill—it demands respect for the nation's educational history and current priorities. My volunteer work with the "Children of Petersburg" foundation has shown me how local communities view education as a cornerstone of societal development, especially after recent reforms emphasizing early childhood investment.</w:t>
      </w:r>
    </w:p>
    <w:p>
      <w:pPr>
        <w:pStyle w:val="BodyText"/>
      </w:pPr>
      <w:r>
        <w:t xml:space="preserve">I am prepared to fully immerse myself in Saint Petersburg's educational ecosystem: learning Russian fluency to its highest proficiency level (currently at C1), participating in community cultural events like the annual "Day of the School" celebrations, and collaborating with local teachers on cross-curricular projects. My goal is not merely to teach but to become an integrated member of Saint Petersburg's educational family—a Teacher Primary who embodies both global standards and local wisdom.</w:t>
      </w:r>
    </w:p>
    <w:bookmarkEnd w:id="25"/>
    <w:bookmarkStart w:id="26" w:name="why-this-scholarship-matters-for-russia"/>
    <w:p>
      <w:pPr>
        <w:pStyle w:val="Heading2"/>
      </w:pPr>
      <w:r>
        <w:t xml:space="preserve">Why This Scholarship Matters for Russia</w:t>
      </w:r>
    </w:p>
    <w:p>
      <w:pPr>
        <w:pStyle w:val="FirstParagraph"/>
      </w:pPr>
      <w:r>
        <w:t xml:space="preserve">As Russia continues to position itself as a leader in educational innovation, initiatives supporting Teacher Primary development are crucial. The Russian Ministry of Education's 2030 Strategy identifies international collaboration as vital for elevating primary education standards nationwide. This scholarship aligns perfectly with that vision by fostering educators who can bridge global pedagogical advancements with Russia's specific cultural context—particularly in a city like Saint Petersburg where educational excellence is historically celebrated.</w:t>
      </w:r>
    </w:p>
    <w:p>
      <w:pPr>
        <w:pStyle w:val="BodyText"/>
      </w:pPr>
      <w:r>
        <w:t xml:space="preserve">I am not simply applying for a grant; I am offering to contribute to the next generation of Russian students. In my proposed project, "Cultural Roots, Global Branches: A Primary Education Model for Saint Petersburg," I will document how local cultural assets can enhance learning outcomes. The results will be shared freely with all primary schools in Saint Petersburg through the city's educational portal—a direct contribution to Russia's educational infrastructure.</w:t>
      </w:r>
    </w:p>
    <w:bookmarkEnd w:id="26"/>
    <w:bookmarkStart w:id="27" w:name="conclusion"/>
    <w:p>
      <w:pPr>
        <w:pStyle w:val="Heading2"/>
      </w:pPr>
      <w:r>
        <w:t xml:space="preserve">Conclusion</w:t>
      </w:r>
    </w:p>
    <w:p>
      <w:pPr>
        <w:pStyle w:val="FirstParagraph"/>
      </w:pPr>
      <w:r>
        <w:t xml:space="preserve">As a dedicated professional deeply committed to becoming an effective Teacher Primary in Russia Saint Petersburg, I view this scholarship as the pivotal opportunity to transform my aspirations into tangible educational impact. I am prepared to dedicate every resource of my expertise and passion toward elevating primary education in a city that has shaped Russia's intellectual legacy for centuries. My proposal does not merely seek funding; it offers a partnership in building an educational future where Saint Petersburg's children thrive through culturally rich, globally connected learning experiences.</w:t>
      </w:r>
    </w:p>
    <w:p>
      <w:pPr>
        <w:pStyle w:val="BodyText"/>
      </w:pPr>
      <w:r>
        <w:t xml:space="preserve">Thank you for considering this Scholarship Application Letter. I welcome the opportunity to discuss how my vision aligns with your mission at your earliest convenience. I have attached all required documentation and remain available for an interview at any time.</w:t>
      </w:r>
    </w:p>
    <w:bookmarkEnd w:id="27"/>
    <w:p>
      <w:pPr>
        <w:pStyle w:val="BodyText"/>
      </w:pPr>
      <w:r>
        <w:t xml:space="preserve">Sincerely,</w:t>
      </w:r>
    </w:p>
    <w:p>
      <w:pPr>
        <w:pStyle w:val="BodyText"/>
      </w:pPr>
      <w:r>
        <w:t xml:space="preserve">Emma Petrova</w:t>
      </w:r>
    </w:p>
    <w:p>
      <w:pPr>
        <w:pStyle w:val="BodyText"/>
      </w:pPr>
      <w:r>
        <w:t xml:space="preserve">International Primary Education Specialist</w:t>
      </w:r>
    </w:p>
    <w:p>
      <w:pPr>
        <w:pStyle w:val="BodyText"/>
      </w:pPr>
      <w:r>
        <w:t xml:space="preserve">Email: emma.petrova.teacher@example.com | Phone: +7 (911) 555-0198</w:t>
      </w:r>
    </w:p>
    <w:p>
      <w:pPr>
        <w:pStyle w:val="BodyText"/>
      </w:pPr>
      <w:r>
        <w:t xml:space="preserve">Word Count: 846</w:t>
      </w:r>
    </w:p>
    <w:p>
      <w:pPr>
        <w:pStyle w:val="BodyText"/>
      </w:pPr>
      <w:r>
        <w:t xml:space="preserve">Attachments: Curriculum Vitae, Academic Transcripts, Letters of Recommendation, Cultural Integration Plan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Saint Petersburg</dc:title>
  <dc:creator/>
  <dc:language>en</dc:language>
  <cp:keywords/>
  <dcterms:created xsi:type="dcterms:W3CDTF">2026-07-24T14:41:06Z</dcterms:created>
  <dcterms:modified xsi:type="dcterms:W3CDTF">2026-07-24T14:41:06Z</dcterms:modified>
</cp:coreProperties>
</file>

<file path=docProps/custom.xml><?xml version="1.0" encoding="utf-8"?>
<Properties xmlns="http://schemas.openxmlformats.org/officeDocument/2006/custom-properties" xmlns:vt="http://schemas.openxmlformats.org/officeDocument/2006/docPropsVTypes"/>
</file>