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bookmarkStart w:id="20" w:name="to-the-scholarship-selection-committee"/>
    <w:p>
      <w:pPr>
        <w:pStyle w:val="Heading2"/>
      </w:pPr>
      <w:r>
        <w:t xml:space="preserve">To the Scholarship Selection Committee</w:t>
      </w:r>
    </w:p>
    <w:p>
      <w:pPr>
        <w:pStyle w:val="FirstParagraph"/>
      </w:pPr>
      <w:r>
        <w:t xml:space="preserve">Riyadh Education Authority &amp; Saudi Scholarship Foundation</w:t>
      </w:r>
    </w:p>
    <w:p>
      <w:pPr>
        <w:pStyle w:val="BodyText"/>
      </w:pPr>
      <w:r>
        <w:t xml:space="preserve">Riyadh, Kingdom of Saudi Arabia</w:t>
      </w:r>
    </w:p>
    <w:bookmarkEnd w:id="20"/>
    <w:bookmarkStart w:id="21" w:name="X39b5b030885c576f1c55659bb6790461cbfa36e"/>
    <w:p>
      <w:pPr>
        <w:pStyle w:val="Heading2"/>
      </w:pPr>
      <w:r>
        <w:t xml:space="preserve">Subject: Application for Primary Teacher Scholarship Program - Riyadh, Saudi Arabia</w:t>
      </w:r>
    </w:p>
    <w:p>
      <w:pPr>
        <w:pStyle w:val="FirstParagraph"/>
      </w:pPr>
      <w:r>
        <w:t xml:space="preserve">Dear Esteemed Scholarship Committee,</w:t>
      </w:r>
    </w:p>
    <w:p>
      <w:pPr>
        <w:pStyle w:val="BodyText"/>
      </w:pPr>
      <w:r>
        <w:t xml:space="preserve">I am writing with profound enthusiasm to formally apply for the prestigious</w:t>
      </w:r>
      <w:r>
        <w:t xml:space="preserve"> </w:t>
      </w:r>
      <w:r>
        <w:rPr>
          <w:bCs/>
          <w:b/>
        </w:rPr>
        <w:t xml:space="preserve">Scholarship Application Letter</w:t>
      </w:r>
      <w:r>
        <w:t xml:space="preserve"> </w:t>
      </w:r>
      <w:r>
        <w:t xml:space="preserve">program designated specifically for dedicated Primary Teachers seeking to serve within the dynamic educational landscape of</w:t>
      </w:r>
      <w:r>
        <w:t xml:space="preserve"> </w:t>
      </w:r>
      <w:r>
        <w:rPr>
          <w:bCs/>
          <w:b/>
        </w:rPr>
        <w:t xml:space="preserve">Riyadh, Saudi Arabia</w:t>
      </w:r>
      <w:r>
        <w:t xml:space="preserve">. With a steadfast commitment to nurturing young minds and aligning with the Kingdom's ambitious Vision 2030 goals for educational excellence, I believe this scholarship represents not just an opportunity for professional growth, but a meaningful pathway to contribute significantly to the future generation of Saudi citizens within the heart of Riyadh.</w:t>
      </w:r>
    </w:p>
    <w:p>
      <w:pPr>
        <w:pStyle w:val="BodyText"/>
      </w:pPr>
      <w:r>
        <w:t xml:space="preserve">As an experienced</w:t>
      </w:r>
      <w:r>
        <w:t xml:space="preserve"> </w:t>
      </w:r>
      <w:r>
        <w:rPr>
          <w:bCs/>
          <w:b/>
        </w:rPr>
        <w:t xml:space="preserve">Teacher Primary</w:t>
      </w:r>
      <w:r>
        <w:t xml:space="preserve"> </w:t>
      </w:r>
      <w:r>
        <w:t xml:space="preserve">holding a Bachelor's Degree in Early Childhood Education with Specialization in Literacy Development from [Your University], I have spent the past five years cultivating inclusive, engaging, and academically rigorous learning environments for students aged 5-10 across diverse urban settings. My teaching philosophy centers on the belief that primary education is the bedrock of lifelong curiosity and character formation. In my current role at [Current School Name/Location], I successfully implemented a thematic curriculum integrating Saudi heritage stories, Islamic values, and modern pedagogical strategies such as inquiry-based learning and collaborative projects. For instance, my "Riyadh Cultural Explorers" unit not only met national curriculum standards for social studies but also fostered deep appreciation for the Kingdom's rich history among my students through storytelling sessions featuring local legends and visits to virtual museum exhibits.</w:t>
      </w:r>
    </w:p>
    <w:p>
      <w:pPr>
        <w:pStyle w:val="BodyText"/>
      </w:pPr>
      <w:r>
        <w:t xml:space="preserve">What sets me apart is my proactive commitment to culturally responsive teaching. I understand that effective education in</w:t>
      </w:r>
      <w:r>
        <w:t xml:space="preserve"> </w:t>
      </w:r>
      <w:r>
        <w:rPr>
          <w:bCs/>
          <w:b/>
        </w:rPr>
        <w:t xml:space="preserve">Saudi Arabia Riyadh</w:t>
      </w:r>
      <w:r>
        <w:t xml:space="preserve"> </w:t>
      </w:r>
      <w:r>
        <w:t xml:space="preserve">requires more than just academic instruction; it demands sensitivity to cultural norms, religious practices, and the unique aspirations of Saudi families. I have actively participated in professional development workshops on Islamic education principles and gender-inclusive classroom management as mandated by the Ministry of Education. My ability to seamlessly integrate Quranic teachings about kindness, perseverance, and knowledge-seeking into daily lessons has been consistently praised by parents and supervisors alike. I am particularly eager to apply these competencies within Riyadh’s vibrant educational ecosystem, where schools are rapidly evolving under national initiatives like "Tatweer" to embrace modern teaching methodologies while preserving cultural identity.</w:t>
      </w:r>
    </w:p>
    <w:p>
      <w:pPr>
        <w:pStyle w:val="BodyText"/>
      </w:pPr>
      <w:r>
        <w:t xml:space="preserve">The opportunity to receive this scholarship is deeply significant for my professional trajectory in Saudi Arabia. The financial support would enable me to pursue advanced certification in Educational Technology and Bilingual Education (Arabic/English), directly addressing a critical need within Riyadh’s primary schools as the government prioritizes digital transformation and multilingual competency. This specialized training would empower me to design innovative, technology-enhanced learning experiences that bridge the gap between traditional teaching methods and Vision 2030’s digital objectives—ultimately benefiting over 50 students per classroom in Riyadh-based institutions. I have already begun researching how platforms like "Mawred" and "Sahel" can be leveraged to create interactive numeracy and language activities tailored for the Saudi primary context.</w:t>
      </w:r>
    </w:p>
    <w:p>
      <w:pPr>
        <w:pStyle w:val="BodyText"/>
      </w:pPr>
      <w:r>
        <w:t xml:space="preserve">My alignment with the Kingdom’s educational vision is not merely professional—it is personal. Having witnessed my own children thrive in a Riyadh public school where teachers emphasized both academic excellence and moral development, I am driven to pay forward this transformative experience. The scholarship represents a catalyst for me to move beyond individual classroom impact and contribute to systemic improvement. In Riyadh specifically, with its rapidly growing population of expatriate and Saudi families demanding high-quality education, there is an urgent need for teachers who understand the nuanced balance between global best practices and local cultural imperatives—a balance I have mastered in my current role. I am prepared to immediately engage with Riyadh’s Department of Education curriculum teams to ensure my methodologies complement existing frameworks like "Saraya" and "Al-Sayyafah" programs.</w:t>
      </w:r>
    </w:p>
    <w:p>
      <w:pPr>
        <w:pStyle w:val="BodyText"/>
      </w:pPr>
      <w:r>
        <w:t xml:space="preserve">I am deeply respectful of the Saudi Arabian educational ethos, where teachers are revered as community leaders and moral guides. My experience includes collaborating closely with parents through regular "Family Learning Circles," adapting communication styles to align with local preferences for formal yet warm dialogue—often conducted after prayers or during evening sessions to accommodate family schedules. In Riyadh’s context, this cultural awareness is non-negotiable; it builds trust between educators and families, which I have seen directly correlate with improved student engagement and attendance rates in the schools where I’ve taught.</w:t>
      </w:r>
    </w:p>
    <w:p>
      <w:pPr>
        <w:pStyle w:val="BodyText"/>
      </w:pPr>
      <w:r>
        <w:t xml:space="preserve">Moreover, my commitment extends beyond the classroom walls. I actively volunteer with "Riyadh Children's Literacy Initiative," a community program supporting underprivileged students in Riyadh neighborhoods. This work has honed my ability to advocate for equitable resources and develop low-cost, high-impact teaching materials—skills directly applicable to serving diverse populations across Riyadh’s expanding school network. The scholarship would amplify this impact by enabling me to lead professional workshops for fellow Primary Teachers on sustainable classroom resource management within Saudi budget constraints.</w:t>
      </w:r>
    </w:p>
    <w:p>
      <w:pPr>
        <w:pStyle w:val="BodyText"/>
      </w:pPr>
      <w:r>
        <w:t xml:space="preserve">Finally, I recognize that accepting this scholarship entails a profound responsibility to embody the highest standards of integrity and service expected of educators in</w:t>
      </w:r>
      <w:r>
        <w:t xml:space="preserve"> </w:t>
      </w:r>
      <w:r>
        <w:rPr>
          <w:bCs/>
          <w:b/>
        </w:rPr>
        <w:t xml:space="preserve">Saudi Arabia Riyadh</w:t>
      </w:r>
      <w:r>
        <w:t xml:space="preserve">. I pledge not only to excel as a</w:t>
      </w:r>
      <w:r>
        <w:t xml:space="preserve"> </w:t>
      </w:r>
      <w:r>
        <w:rPr>
          <w:bCs/>
          <w:b/>
        </w:rPr>
        <w:t xml:space="preserve">Teacher Primary</w:t>
      </w:r>
      <w:r>
        <w:t xml:space="preserve"> </w:t>
      </w:r>
      <w:r>
        <w:t xml:space="preserve">but also to become a collaborative leader within the Riyadh education community, sharing knowledge and mentoring new teachers through formal school partnerships. My goal is to ensure every student in my care feels valued, inspired, and prepared—not just for academic success, but for meaningful contribution to Saudi society as compassionate citizens.</w:t>
      </w:r>
    </w:p>
    <w:p>
      <w:pPr>
        <w:pStyle w:val="BodyText"/>
      </w:pPr>
      <w:r>
        <w:t xml:space="preserve">Thank you for considering my application. I am eager to discuss how my passion for primary education, cultural competence, and alignment with Vision 2030 can benefit Riyadh’s schools through this transformative scholarship opportunity. I have attached all required documents, including transcripts, teaching certification copies, and letters of recommendation from current Saudi-based educators who can attest to my cross-cultural effectiveness.</w:t>
      </w:r>
    </w:p>
    <w:p>
      <w:pPr>
        <w:pStyle w:val="BodyText"/>
      </w:pPr>
      <w:r>
        <w:t xml:space="preserve">Respectfully submitted,</w:t>
      </w:r>
    </w:p>
    <w:p>
      <w:pPr>
        <w:pStyle w:val="BodyText"/>
      </w:pPr>
      <w:r>
        <w:br/>
      </w:r>
      <w:r>
        <w:br/>
      </w:r>
    </w:p>
    <w:p>
      <w:pPr>
        <w:pStyle w:val="BodyText"/>
      </w:pPr>
      <w:r>
        <w:rPr>
          <w:bCs/>
          <w:b/>
        </w:rPr>
        <w:t xml:space="preserve">[Your Full Name]</w:t>
      </w:r>
      <w:r>
        <w:br/>
      </w:r>
      <w:r>
        <w:t xml:space="preserve">Primary Education Specialist</w:t>
      </w:r>
      <w:r>
        <w:br/>
      </w:r>
      <w:r>
        <w:t xml:space="preserve">[Optional: Professional Title, e.g., "Certified Early Years Educator"]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Primary Teacher Position - Riyadh, Saudi Arabia</dc:title>
  <dc:creator/>
  <dc:language>en</dc:language>
  <cp:keywords/>
  <dcterms:created xsi:type="dcterms:W3CDTF">2026-07-24T05:53:15Z</dcterms:created>
  <dcterms:modified xsi:type="dcterms:W3CDTF">2026-07-24T05:53:15Z</dcterms:modified>
</cp:coreProperties>
</file>

<file path=docProps/custom.xml><?xml version="1.0" encoding="utf-8"?>
<Properties xmlns="http://schemas.openxmlformats.org/officeDocument/2006/custom-properties" xmlns:vt="http://schemas.openxmlformats.org/officeDocument/2006/docPropsVTypes"/>
</file>