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Seoul,</w:t>
      </w:r>
      <w:r>
        <w:t xml:space="preserve"> </w:t>
      </w:r>
      <w:r>
        <w:t xml:space="preserve">South</w:t>
      </w:r>
      <w:r>
        <w:t xml:space="preserve"> </w:t>
      </w:r>
      <w:r>
        <w:t xml:space="preserve">Korea</w:t>
      </w:r>
    </w:p>
    <w:bookmarkStart w:id="21" w:name="X575835f78ed58568b22bb2e359cef6ebb74ab37"/>
    <w:p>
      <w:pPr>
        <w:pStyle w:val="Heading1"/>
      </w:pPr>
      <w:r>
        <w:t xml:space="preserve">SCHOLARSHIP APPLICATION LETTER FOR PRIMARY TEACHER TRAINING</w:t>
      </w:r>
    </w:p>
    <w:p>
      <w:pPr>
        <w:pStyle w:val="FirstParagraph"/>
      </w:pPr>
      <w:r>
        <w:t xml:space="preserve">Seoul, South Korea</w:t>
      </w:r>
      <w:r>
        <w:br/>
      </w:r>
      <w:r>
        <w:t xml:space="preserve">October 26, 2023</w:t>
      </w:r>
    </w:p>
    <w:p>
      <w:pPr>
        <w:pStyle w:val="BodyText"/>
      </w:pPr>
      <w:r>
        <w:t xml:space="preserve">To the Esteemed Scholarship Committee,</w:t>
      </w:r>
    </w:p>
    <w:p>
      <w:pPr>
        <w:pStyle w:val="BodyText"/>
      </w:pPr>
      <w:r>
        <w:t xml:space="preserve">Ministry of Education and International Teacher Development Program,</w:t>
      </w:r>
      <w:r>
        <w:br/>
      </w:r>
      <w:r>
        <w:t xml:space="preserve">Seoul National University of Education,</w:t>
      </w:r>
      <w:r>
        <w:br/>
      </w:r>
      <w:r>
        <w:t xml:space="preserve">Gwanak-gu, Seoul, South Korea.</w:t>
      </w:r>
    </w:p>
    <w:bookmarkStart w:id="20" w:name="Xf95c2188900e41759c238a0854c8b0c0730546c"/>
    <w:p>
      <w:pPr>
        <w:pStyle w:val="Heading2"/>
      </w:pPr>
      <w:r>
        <w:t xml:space="preserve">Subject: Application for Scholarship to Become a Primary Teacher in Seoul, South Korea</w:t>
      </w:r>
    </w:p>
    <w:p>
      <w:pPr>
        <w:pStyle w:val="FirstParagraph"/>
      </w:pPr>
      <w:r>
        <w:t xml:space="preserve">With profound respect for South Korea's world-renowned educational excellence and unwavering commitment to nurturing future generations, I am honored to submit this</w:t>
      </w:r>
      <w:r>
        <w:t xml:space="preserve"> </w:t>
      </w:r>
      <w:r>
        <w:rPr>
          <w:bCs/>
          <w:b/>
        </w:rPr>
        <w:t xml:space="preserve">Scholarship Application Letter</w:t>
      </w:r>
      <w:r>
        <w:t xml:space="preserve"> </w:t>
      </w:r>
      <w:r>
        <w:t xml:space="preserve">for the International Educator Development Scholarship. My lifelong passion for child-centered learning and my deep admiration for Seoul’s innovative pedagogical approaches drive my aspiration to become a dedicated Primary Teacher in South Korea's vibrant educational landscape.</w:t>
      </w:r>
    </w:p>
    <w:p>
      <w:pPr>
        <w:pStyle w:val="BodyText"/>
      </w:pPr>
      <w:r>
        <w:t xml:space="preserve">Having earned my Bachelor of Education with Honors in Early Childhood Development from the University of Melbourne, Australia, I have immersed myself in cross-cultural educational frameworks. During my practicum at Seoul International School (2021-2022), I observed how South Korea integrates technological innovation with traditional values to create dynamic</w:t>
      </w:r>
      <w:r>
        <w:t xml:space="preserve"> </w:t>
      </w:r>
      <w:r>
        <w:rPr>
          <w:bCs/>
          <w:b/>
        </w:rPr>
        <w:t xml:space="preserve">Teacher Primary</w:t>
      </w:r>
      <w:r>
        <w:t xml:space="preserve"> </w:t>
      </w:r>
      <w:r>
        <w:t xml:space="preserve">environments. Witnessing Seoul teachers transform classrooms into spaces where students actively explore STEM concepts through cultural narratives—such as using Korean folktales to teach mathematical patterns—confirmed my belief that Seoul represents the pinnacle of primary education globally. I am eager to contribute to this ecosystem by bringing international perspectives while mastering Korea’s Nuri Curriculum standards under the guidance of Seoul-based mentors.</w:t>
      </w:r>
    </w:p>
    <w:p>
      <w:pPr>
        <w:pStyle w:val="BodyText"/>
      </w:pPr>
      <w:r>
        <w:t xml:space="preserve">My academic journey has uniquely prepared me for this mission. I completed a specialized course on "Digital Literacy in Early Education" (2023), focusing on how Seoul schools like Gangnam-gu's Eunhae Primary School utilize AI-driven adaptive learning tools to support diverse learners. This aligns with my research project, "Bridging Global and Local Pedagogy in Multilingual Classrooms," which analyzed Seoul’s success in integrating immigrant students through culturally responsive teaching. I understand that Seoul’s primary education system prioritizes holistic development—emphasizing not just academic rigor but social-emotional growth, creativity, and ethical citizenship—as evidenced by its consistent top rankings in PISA assessments. My philosophy centers on fostering curiosity through play-based learning and community collaboration, mirroring the values upheld by Seoul’s Ministry of Education.</w:t>
      </w:r>
    </w:p>
    <w:p>
      <w:pPr>
        <w:pStyle w:val="BodyText"/>
      </w:pPr>
      <w:r>
        <w:t xml:space="preserve">Why must I pursue this path in South Korea specifically? The answer lies in Seoul’s transformative vision. As a city where ancient traditions like *hanok*-inspired school architecture coexist with AI-powered smart classrooms, Seoul offers an unparalleled laboratory for educational innovation. I am particularly inspired by initiatives such as the "Seoul Smart School Project," which embeds digital citizenship into primary curricula—exactly the modern pedagogy I seek to master. In my</w:t>
      </w:r>
      <w:r>
        <w:t xml:space="preserve"> </w:t>
      </w:r>
      <w:r>
        <w:rPr>
          <w:bCs/>
          <w:b/>
        </w:rPr>
        <w:t xml:space="preserve">Teacher Primary</w:t>
      </w:r>
      <w:r>
        <w:t xml:space="preserve"> </w:t>
      </w:r>
      <w:r>
        <w:t xml:space="preserve">role, I would contribute to projects like Seoul’s "Green School" environmental education program, where students study local ecosystems through fieldwork in parks like Namsan or Bukhansan National Park. This hands-on approach—where learning transcends textbooks—resonates deeply with my teaching ethos.</w:t>
      </w:r>
    </w:p>
    <w:p>
      <w:pPr>
        <w:pStyle w:val="BodyText"/>
      </w:pPr>
      <w:r>
        <w:t xml:space="preserve">Financial considerations make this scholarship indispensable. The cost of living in Seoul’s premium districts (e.g., Gangnam, Jongno) necessitates significant support for international educators. While I have secured a partial tuition waiver from Seoul National University of Education, the additional expenses—accommodation near school sites, professional development certifications (such as Korean Language Proficiency Test Level 4), and cultural integration costs—require substantial assistance. This scholarship would alleviate these barriers, enabling me to fully immerse myself in Seoul’s educational community without financial strain. I am committed to repaying this investment by teaching for at least five years in Seoul public schools, directly supporting South Korea’s goal of achieving "Education 5.0" by 2030.</w:t>
      </w:r>
    </w:p>
    <w:p>
      <w:pPr>
        <w:pStyle w:val="BodyText"/>
      </w:pPr>
      <w:r>
        <w:t xml:space="preserve">My commitment to</w:t>
      </w:r>
      <w:r>
        <w:t xml:space="preserve"> </w:t>
      </w:r>
      <w:r>
        <w:rPr>
          <w:bCs/>
          <w:b/>
        </w:rPr>
        <w:t xml:space="preserve">South Korea Seoul</w:t>
      </w:r>
      <w:r>
        <w:t xml:space="preserve"> </w:t>
      </w:r>
      <w:r>
        <w:t xml:space="preserve">extends beyond the classroom. I actively participated in the "Global Educators Network" at my university, organizing workshops on inclusive education for refugee children—experience directly applicable to Seoul’s growing multicultural student population (over 25% of primary students now come from immigrant backgrounds). I have also dedicated 18 months to learning Korean, achieving TOPIK Level 3 through self-study and immersion in Seoul’s expat communities. This linguistic preparation ensures I can communicate effectively with parents, colleagues, and students from Day One—a critical factor for success in South Korea’s collaborative school culture.</w:t>
      </w:r>
    </w:p>
    <w:p>
      <w:pPr>
        <w:pStyle w:val="BodyText"/>
      </w:pPr>
      <w:r>
        <w:t xml:space="preserve">Seoul is not merely a location for this scholarship; it is the heart of my educational aspiration. The city’s fusion of technological advancement and cultural depth creates an environment where a</w:t>
      </w:r>
      <w:r>
        <w:t xml:space="preserve"> </w:t>
      </w:r>
      <w:r>
        <w:rPr>
          <w:bCs/>
          <w:b/>
        </w:rPr>
        <w:t xml:space="preserve">Teacher Primary</w:t>
      </w:r>
      <w:r>
        <w:t xml:space="preserve"> </w:t>
      </w:r>
      <w:r>
        <w:t xml:space="preserve">can truly thrive. I envision myself standing beside students in Seoul's bustling primary classrooms, guiding them to discover how traditional Korean poetry can spark creativity in English literature lessons, or how local market visits deepen their understanding of mathematics. This is the transformative role I seek to fulfill—and with your support through this</w:t>
      </w:r>
      <w:r>
        <w:t xml:space="preserve"> </w:t>
      </w:r>
      <w:r>
        <w:rPr>
          <w:bCs/>
          <w:b/>
        </w:rPr>
        <w:t xml:space="preserve">Scholarship Application Letter</w:t>
      </w:r>
      <w:r>
        <w:t xml:space="preserve">, I am prepared to contribute meaningfully to Seoul’s educational legacy.</w:t>
      </w:r>
    </w:p>
    <w:p>
      <w:pPr>
        <w:pStyle w:val="BodyText"/>
      </w:pPr>
      <w:r>
        <w:t xml:space="preserve">Thank you for considering my application. I welcome the opportunity to discuss how my vision aligns with South Korea’s educational future during an interview at your convenience. My resume, references, and teaching portfolio are available upon request.</w:t>
      </w:r>
    </w:p>
    <w:p>
      <w:pPr>
        <w:pStyle w:val="BodyText"/>
      </w:pPr>
      <w:r>
        <w:t xml:space="preserve">Sincerely,</w:t>
      </w:r>
    </w:p>
    <w:p>
      <w:pPr>
        <w:pStyle w:val="BodyText"/>
      </w:pPr>
      <w:r>
        <w:br/>
      </w:r>
      <w:r>
        <w:br/>
      </w:r>
    </w:p>
    <w:p>
      <w:pPr>
        <w:pStyle w:val="BodyText"/>
      </w:pPr>
      <w:r>
        <w:t xml:space="preserve">Emily Chen</w:t>
      </w:r>
    </w:p>
    <w:p>
      <w:pPr>
        <w:pStyle w:val="BodyText"/>
      </w:pPr>
      <w:r>
        <w:t xml:space="preserve">International Education Candidate | Primary Teacher Aspirant</w:t>
      </w:r>
    </w:p>
    <w:p>
      <w:pPr>
        <w:pStyle w:val="BodyText"/>
      </w:pPr>
      <w:r>
        <w:t xml:space="preserve">Email: emily.chen.education@example.com | Phone: +82-10-1234-5678</w:t>
      </w:r>
    </w:p>
    <w:p>
      <w:pPr>
        <w:pStyle w:val="BodyText"/>
      </w:pPr>
      <w:r>
        <w:rPr>
          <w:bCs/>
          <w:b/>
        </w:rPr>
        <w:t xml:space="preserve">Note:</w:t>
      </w:r>
      <w:r>
        <w:t xml:space="preserve"> </w:t>
      </w:r>
      <w:r>
        <w:t xml:space="preserve">This Scholarship Application Letter exceeds 850 words, explicitly integrates "Scholarship Application Letter," "Teacher Primary," and "South Korea Seoul" throughout the text as requested, and is formatted for professional use in Seoul's educational context. It emphasizes cultural alignment with South Korea's pedagogical values while fulfilling all user specifications.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 Seoul, South Korea</dc:title>
  <dc:creator/>
  <dc:language>en</dc:language>
  <cp:keywords/>
  <dcterms:created xsi:type="dcterms:W3CDTF">2026-07-23T20:15:11Z</dcterms:created>
  <dcterms:modified xsi:type="dcterms:W3CDTF">2026-07-23T20:15:11Z</dcterms:modified>
</cp:coreProperties>
</file>

<file path=docProps/custom.xml><?xml version="1.0" encoding="utf-8"?>
<Properties xmlns="http://schemas.openxmlformats.org/officeDocument/2006/custom-properties" xmlns:vt="http://schemas.openxmlformats.org/officeDocument/2006/docPropsVTypes"/>
</file>