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Amara Thongchai</w:t>
      </w:r>
    </w:p>
    <w:p>
      <w:pPr>
        <w:pStyle w:val="BodyText"/>
      </w:pPr>
      <w:r>
        <w:t xml:space="preserve">Scholarship Committee Chairperson</w:t>
      </w:r>
    </w:p>
    <w:p>
      <w:pPr>
        <w:pStyle w:val="BodyText"/>
      </w:pPr>
      <w:r>
        <w:t xml:space="preserve">Thailand Education Foundation (TEF)</w:t>
      </w:r>
    </w:p>
    <w:p>
      <w:pPr>
        <w:pStyle w:val="BodyText"/>
      </w:pPr>
      <w:r>
        <w:t xml:space="preserve">123 Sathorn Road, Bangkok 10120</w:t>
      </w:r>
    </w:p>
    <w:p>
      <w:pPr>
        <w:pStyle w:val="BodyText"/>
      </w:pPr>
      <w:r>
        <w:t xml:space="preserve">Thailand</w:t>
      </w:r>
    </w:p>
    <w:bookmarkStart w:id="20" w:name="X79113d2a72303f330ae26e66bc03cda481ae1da"/>
    <w:p>
      <w:pPr>
        <w:pStyle w:val="Heading2"/>
      </w:pPr>
      <w:r>
        <w:t xml:space="preserve">Subject: Application for Primary Teacher Development Scholarship in Thailand Bangkok</w:t>
      </w:r>
    </w:p>
    <w:p>
      <w:pPr>
        <w:pStyle w:val="FirstParagraph"/>
      </w:pPr>
      <w:r>
        <w:t xml:space="preserve">Dear Dr. Thongchai and Esteemed Scholarship Committee,</w:t>
      </w:r>
    </w:p>
    <w:p>
      <w:pPr>
        <w:pStyle w:val="BodyText"/>
      </w:pPr>
      <w:r>
        <w:t xml:space="preserve">I am writing to express my profound enthusiasm for the Primary Teacher Development Scholarship offered by the Thailand Education Foundation, with a specific focus on enhancing my qualifications as a</w:t>
      </w:r>
      <w:r>
        <w:t xml:space="preserve"> </w:t>
      </w:r>
      <w:r>
        <w:rPr>
          <w:bCs/>
          <w:b/>
        </w:rPr>
        <w:t xml:space="preserve">Teacher Primary</w:t>
      </w:r>
      <w:r>
        <w:t xml:space="preserve"> </w:t>
      </w:r>
      <w:r>
        <w:t xml:space="preserve">within Bangkok’s vibrant educational landscape. As an educator deeply committed to transforming early childhood learning in</w:t>
      </w:r>
      <w:r>
        <w:t xml:space="preserve"> </w:t>
      </w:r>
      <w:r>
        <w:rPr>
          <w:iCs/>
          <w:i/>
        </w:rPr>
        <w:t xml:space="preserve">Thailand Bangkok</w:t>
      </w:r>
      <w:r>
        <w:t xml:space="preserve">, this scholarship represents not merely an academic opportunity but a pivotal step toward fulfilling my professional使命 of nurturing future generations in one of Southeast Asia's most dynamic cities.</w:t>
      </w:r>
    </w:p>
    <w:p>
      <w:pPr>
        <w:pStyle w:val="BodyText"/>
      </w:pPr>
      <w:r>
        <w:t xml:space="preserve">With seven years of dedicated service as a certified</w:t>
      </w:r>
      <w:r>
        <w:t xml:space="preserve"> </w:t>
      </w:r>
      <w:r>
        <w:rPr>
          <w:bCs/>
          <w:b/>
        </w:rPr>
        <w:t xml:space="preserve">Teacher Primary</w:t>
      </w:r>
      <w:r>
        <w:t xml:space="preserve"> </w:t>
      </w:r>
      <w:r>
        <w:t xml:space="preserve">across public schools in Chiang Mai and Phuket, I have witnessed firsthand both the transformative potential and systemic challenges within Thailand’s foundational education system. My journey began at Suan Siam Primary School in Chiang Mai, where I pioneered a nature-based curriculum that increased student engagement by 47% while integrating Thai cultural values into daily lessons. This experience solidified my belief that exceptional</w:t>
      </w:r>
      <w:r>
        <w:t xml:space="preserve"> </w:t>
      </w:r>
      <w:r>
        <w:rPr>
          <w:bCs/>
          <w:b/>
        </w:rPr>
        <w:t xml:space="preserve">Teacher Primary</w:t>
      </w:r>
      <w:r>
        <w:t xml:space="preserve"> </w:t>
      </w:r>
      <w:r>
        <w:t xml:space="preserve">professionals must transcend traditional pedagogy to cultivate critical thinking and emotional resilience in children aged 5-11—a mission I now seek to advance through advanced studies specifically tailored for Bangkok’s unique urban educational context.</w:t>
      </w:r>
    </w:p>
    <w:p>
      <w:pPr>
        <w:pStyle w:val="BodyText"/>
      </w:pPr>
      <w:r>
        <w:t xml:space="preserve">The urgency of this scholarship becomes particularly poignant when considering Bangkok’s rapidly evolving demographic. As the city’s population swells to over 12 million residents, primary schools face unprecedented pressures: overcrowded classrooms (averaging 45+ students), limited resources in public institutions, and a growing need for teachers skilled in digital literacy and socio-emotional learning. During my recent teaching assignment at Bang Kapi Primary School (a government institution in Bangkok’s central district), I observed how these challenges disproportionately affect marginalized communities. My classroom, serving 52 students from low-income families, required me to develop low-cost adaptive learning strategies—such as repurposing community resources into literacy tools—that achieved a 30% improvement in reading proficiency within one academic year. This grassroots experience has cemented my resolve to pursue specialized training that directly addresses Bangkok’s educational realities.</w:t>
      </w:r>
    </w:p>
    <w:p>
      <w:pPr>
        <w:pStyle w:val="BodyText"/>
      </w:pPr>
      <w:r>
        <w:t xml:space="preserve">My proposed studies at Thammasat University’s School of Education align perfectly with the scholarship’s objectives. I have selected their Master of Education in Early Childhood Pedagogy program, which uniquely incorporates fieldwork within Bangkok metro schools. This curriculum offers critical modules unavailable elsewhere: "Urban Primary Education Strategies," "Multilingual Learner Support for Thai-English Bilingual Contexts," and "Technology Integration for Resource-Constrained Classrooms"—all directly targeting the gaps I identified in my Bangkok teaching practice. The program’s partnership with the Bangkok Metropolitan Administration (BMA) further ensures that my research will contribute to city-level education policies, particularly through its upcoming initiative to modernize primary curricula across 200 municipal schools by 2025.</w:t>
      </w:r>
    </w:p>
    <w:p>
      <w:pPr>
        <w:pStyle w:val="BodyText"/>
      </w:pPr>
      <w:r>
        <w:t xml:space="preserve">What distinguishes this scholarship opportunity is its strategic focus on</w:t>
      </w:r>
      <w:r>
        <w:t xml:space="preserve"> </w:t>
      </w:r>
      <w:r>
        <w:rPr>
          <w:bCs/>
          <w:b/>
        </w:rPr>
        <w:t xml:space="preserve">Thailand Bangkok</w:t>
      </w:r>
      <w:r>
        <w:t xml:space="preserve">. Unlike generic teacher training programs, TEF’s scholarship specifically invests in educators committed to serving the city’s educational ecosystem. Having grown up in Bangkok myself (raised by my grandmother in a modest neighborhood near Victory Monument), I possess deep cultural fluency and community trust—qualities that enable me to design interventions respecting Thai familial values while embracing modern pedagogy. For instance, during the 2021 pandemic, I coordinated with local *khanom* (street food) vendors to distribute daily literacy kits to students in my neighborhood, ensuring continuity of learning when schools closed. This community-centered approach exemplifies how I plan to leverage scholarship resources: by developing a practical toolkit for</w:t>
      </w:r>
      <w:r>
        <w:t xml:space="preserve"> </w:t>
      </w:r>
      <w:r>
        <w:rPr>
          <w:bCs/>
          <w:b/>
        </w:rPr>
        <w:t xml:space="preserve">Teacher Primary</w:t>
      </w:r>
      <w:r>
        <w:t xml:space="preserve"> </w:t>
      </w:r>
      <w:r>
        <w:t xml:space="preserve">colleagues across Bangkok’s public schools that combines traditional Thai storytelling methods with digital micro-learning platforms.</w:t>
      </w:r>
    </w:p>
    <w:p>
      <w:pPr>
        <w:pStyle w:val="BodyText"/>
      </w:pPr>
      <w:r>
        <w:t xml:space="preserve">The impact of this scholarship will extend far beyond my personal growth. As a certified teacher with the Teacher Professional Development Certificate from Thailand’s Office of Basic Education Commission (OBEC), I have already mentored 12 novice teachers in Bangkok district workshops. With advanced training, I will establish a "Primary Teacher Innovation Hub" at my current school, creating peer-learning spaces where educators co-design solutions for urban classroom challenges. My proposed project—"Baan Nai Rang: Cultivating Resilient Minds in Bangkok’s Concrete Jungle"—will directly support the BMA’s goal of improving literacy rates by 25% in underprivileged districts by 2030. This initiative will be piloted at three Bangkok public schools, with data contributing to TEF’s policy recommendations for national teacher training reforms.</w:t>
      </w:r>
    </w:p>
    <w:p>
      <w:pPr>
        <w:pStyle w:val="BodyText"/>
      </w:pPr>
      <w:r>
        <w:t xml:space="preserve">Financially, this scholarship is essential for my academic advancement. While I am currently employed as a full-time</w:t>
      </w:r>
      <w:r>
        <w:t xml:space="preserve"> </w:t>
      </w:r>
      <w:r>
        <w:rPr>
          <w:bCs/>
          <w:b/>
        </w:rPr>
        <w:t xml:space="preserve">Teacher Primary</w:t>
      </w:r>
      <w:r>
        <w:t xml:space="preserve">, the tuition fees for Thammasat University’s program (THB 280,000 annually) exceed my modest salary by 65%, making advanced study impossible without external support. The scholarship would cover 100% of tuition and provide a monthly stipend for Bangkok living costs—a lifeline that would allow me to fully immerse myself in studies without compromising classroom duties. I have attached documentation confirming my current teaching certification (OBEC Registration No: PR-2023-4589) and three letters of recommendation from Bangkok school principals attesting to my community impact.</w:t>
      </w:r>
    </w:p>
    <w:p>
      <w:pPr>
        <w:pStyle w:val="BodyText"/>
      </w:pPr>
      <w:r>
        <w:t xml:space="preserve">My commitment to</w:t>
      </w:r>
      <w:r>
        <w:t xml:space="preserve"> </w:t>
      </w:r>
      <w:r>
        <w:rPr>
          <w:iCs/>
          <w:i/>
        </w:rPr>
        <w:t xml:space="preserve">Thailand Bangkok</w:t>
      </w:r>
      <w:r>
        <w:t xml:space="preserve"> </w:t>
      </w:r>
      <w:r>
        <w:t xml:space="preserve">transcends professional ambition. My grandmother, a retired primary school principal at Ratchawongse School in Bangrak district, instilled in me the sacred responsibility of "shaping young minds with kindness and rigor." Now, as an educator serving the city she cherished, I am determined to honor that legacy by building bridges between traditional Thai wisdom and 21st-century pedagogy. This scholarship would empower me to become not just a better</w:t>
      </w:r>
      <w:r>
        <w:t xml:space="preserve"> </w:t>
      </w:r>
      <w:r>
        <w:rPr>
          <w:bCs/>
          <w:b/>
        </w:rPr>
        <w:t xml:space="preserve">Teacher Primary</w:t>
      </w:r>
      <w:r>
        <w:t xml:space="preserve">, but a catalyst for systemic change in Bangkok’s classrooms—where every child, regardless of neighborhood or socioeconomic status, deserves the chance to discover their potential.</w:t>
      </w:r>
    </w:p>
    <w:p>
      <w:pPr>
        <w:pStyle w:val="BodyText"/>
      </w:pPr>
      <w:r>
        <w:t xml:space="preserve">I have enclosed all required documentation and welcome the opportunity to discuss how my vision aligns with TEF’s mission at your convenience. Thank you for considering this comprehensive</w:t>
      </w:r>
      <w:r>
        <w:t xml:space="preserve"> </w:t>
      </w:r>
      <w:r>
        <w:rPr>
          <w:bCs/>
          <w:b/>
        </w:rPr>
        <w:t xml:space="preserve">Scholarship Application Letter</w:t>
      </w:r>
      <w:r>
        <w:t xml:space="preserve"> </w:t>
      </w:r>
      <w:r>
        <w:t xml:space="preserve">and for investing in the future of education in Thailand Bangkok. I am eager to contribute my passion, experience, and community roots toward creating brighter learning pathways for Bangkok’s youngest citizens.</w:t>
      </w:r>
    </w:p>
    <w:p>
      <w:pPr>
        <w:pStyle w:val="BodyText"/>
      </w:pPr>
      <w:r>
        <w:t xml:space="preserve">Sincerely,</w:t>
      </w:r>
    </w:p>
    <w:p>
      <w:pPr>
        <w:pStyle w:val="BodyText"/>
      </w:pPr>
      <w:r>
        <w:rPr>
          <w:bCs/>
          <w:b/>
        </w:rPr>
        <w:t xml:space="preserve">Ms. Niran Kritsakul</w:t>
      </w:r>
    </w:p>
    <w:p>
      <w:pPr>
        <w:pStyle w:val="BodyText"/>
      </w:pPr>
      <w:r>
        <w:t xml:space="preserve">Primary School Teacher | Bangkok Metropolitan Public Schools</w:t>
      </w:r>
    </w:p>
    <w:p>
      <w:pPr>
        <w:pStyle w:val="BodyText"/>
      </w:pPr>
      <w:r>
        <w:t xml:space="preserve">Contact: niran.kritsakul@bmschool.edu.th | +66 81 234 5678</w:t>
      </w:r>
    </w:p>
    <w:p>
      <w:pPr>
        <w:pStyle w:val="BodyText"/>
      </w:pPr>
      <w:r>
        <w:t xml:space="preserve">OBEC Certified Teacher (No: PR-2023-4589)</w:t>
      </w:r>
    </w:p>
    <w:p>
      <w:pPr>
        <w:pStyle w:val="BodyText"/>
      </w:pPr>
      <w:r>
        <w:rPr>
          <w:bCs/>
          <w:b/>
        </w:rPr>
        <w:t xml:space="preserve">Enclosures:</w:t>
      </w:r>
      <w:r>
        <w:t xml:space="preserve"> </w:t>
      </w:r>
      <w:r>
        <w:t xml:space="preserve">• OBEC Teacher Certification Copy</w:t>
      </w:r>
      <w:r>
        <w:t xml:space="preserve"> </w:t>
      </w:r>
      <w:r>
        <w:t xml:space="preserve">• Letters of Recommendation (3)</w:t>
      </w:r>
      <w:r>
        <w:t xml:space="preserve"> </w:t>
      </w:r>
      <w:r>
        <w:t xml:space="preserve">• Bangkok School District Teaching Portfolio</w:t>
      </w:r>
      <w:r>
        <w:t xml:space="preserve"> </w:t>
      </w:r>
      <w:r>
        <w:t xml:space="preserve">• Thammasat University Program Acceptance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Primary Teacher Position</dc:title>
  <dc:creator/>
  <dc:language>en</dc:language>
  <cp:keywords/>
  <dcterms:created xsi:type="dcterms:W3CDTF">2026-07-23T16:22:58Z</dcterms:created>
  <dcterms:modified xsi:type="dcterms:W3CDTF">2026-07-23T16:22:58Z</dcterms:modified>
</cp:coreProperties>
</file>

<file path=docProps/custom.xml><?xml version="1.0" encoding="utf-8"?>
<Properties xmlns="http://schemas.openxmlformats.org/officeDocument/2006/custom-properties" xmlns:vt="http://schemas.openxmlformats.org/officeDocument/2006/docPropsVTypes"/>
</file>