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p>
    <w:bookmarkStart w:id="20" w:name="X6513c3b9b8f95f134ea46ae80624c03652e9bb6"/>
    <w:p>
      <w:pPr>
        <w:pStyle w:val="Heading1"/>
      </w:pPr>
      <w:r>
        <w:t xml:space="preserve">Scholarship Application Letter for Primary Teacher Position</w:t>
      </w:r>
    </w:p>
    <w:bookmarkEnd w:id="20"/>
    <w:p>
      <w:pPr>
        <w:pStyle w:val="FirstParagraph"/>
      </w:pPr>
      <w:r>
        <w:t xml:space="preserve">Maria Garcia</w:t>
      </w:r>
      <w:r>
        <w:br/>
      </w:r>
      <w:r>
        <w:t xml:space="preserve">1234 Maple Street, Los Angeles</w:t>
      </w:r>
      <w:r>
        <w:br/>
      </w:r>
      <w:r>
        <w:t xml:space="preserve">California 90001</w:t>
      </w:r>
      <w:r>
        <w:br/>
      </w:r>
      <w:r>
        <w:t xml:space="preserve">maria.garcia@email.com | (323) 555-7890</w:t>
      </w:r>
    </w:p>
    <w:p>
      <w:pPr>
        <w:pStyle w:val="BodyText"/>
      </w:pPr>
      <w:r>
        <w:t xml:space="preserve">October 26, 2023</w:t>
      </w:r>
    </w:p>
    <w:p>
      <w:pPr>
        <w:pStyle w:val="BodyText"/>
      </w:pPr>
      <w:r>
        <w:t xml:space="preserve">Scholarship Committee</w:t>
      </w:r>
      <w:r>
        <w:br/>
      </w:r>
      <w:r>
        <w:t xml:space="preserve">Los Angeles Unified School District</w:t>
      </w:r>
      <w:r>
        <w:br/>
      </w:r>
      <w:r>
        <w:t xml:space="preserve">1441 North Main Street</w:t>
      </w:r>
      <w:r>
        <w:br/>
      </w:r>
      <w:r>
        <w:t xml:space="preserve">Los Angeles, CA 90012</w:t>
      </w:r>
    </w:p>
    <w:p>
      <w:pPr>
        <w:pStyle w:val="BodyText"/>
      </w:pPr>
      <w:r>
        <w:t xml:space="preserve">Subject: Application for the Primary Education Excellence Scholarship</w:t>
      </w:r>
    </w:p>
    <w:p>
      <w:pPr>
        <w:pStyle w:val="BodyText"/>
      </w:pPr>
      <w:r>
        <w:t xml:space="preserve">Dear Scholarship Committee Members,</w:t>
      </w:r>
    </w:p>
    <w:p>
      <w:pPr>
        <w:pStyle w:val="BodyText"/>
      </w:pPr>
      <w:r>
        <w:t xml:space="preserve">It is with profound enthusiasm and unwavering dedication that I submit this Scholarship Application Letter, expressing my earnest desire to become a transformative</w:t>
      </w:r>
      <w:r>
        <w:t xml:space="preserve"> </w:t>
      </w:r>
      <w:r>
        <w:rPr>
          <w:bCs/>
          <w:b/>
        </w:rPr>
        <w:t xml:space="preserve">Teacher Primary</w:t>
      </w:r>
      <w:r>
        <w:t xml:space="preserve"> </w:t>
      </w:r>
      <w:r>
        <w:t xml:space="preserve">within the vibrant educational landscape of the United States Los Angeles public school system. As an aspiring educator committed to nurturing young minds during their formative years, I believe this scholarship represents not merely financial assistance but a pivotal investment in shaping equitable, inspiring classrooms that serve our diverse communities across Los Angeles.</w:t>
      </w:r>
    </w:p>
    <w:p>
      <w:pPr>
        <w:pStyle w:val="BodyText"/>
      </w:pPr>
      <w:r>
        <w:t xml:space="preserve">My journey toward becoming a Primary Teacher began at the tender age of seven when I witnessed my elementary school teacher in East Los Angeles transform ordinary classroom moments into profound learning experiences. Ms. Rivera’s ability to make fractions feel like magical puzzles and science experiments ignite curiosity despite limited resources left an indelible mark on me. This experience crystallized my life's mission: to be the educator who empowers students from underserved neighborhoods in the United States Los Angeles region to see their potential reflected in every lesson, every interaction, and every curriculum choice. My academic foundation includes a Bachelor of Arts in Early Childhood Education from UCLA with a 3.8 GPA, where I specialized in culturally responsive pedagogy for diverse primary classrooms. I further enhanced my expertise through an intensive student teaching internship at Roosevelt Elementary School—a Title I institution serving 95% low-income families—where I designed literacy programs that boosted reading proficiency by 37% among second-grade students.</w:t>
      </w:r>
    </w:p>
    <w:p>
      <w:pPr>
        <w:pStyle w:val="BodyText"/>
      </w:pPr>
      <w:r>
        <w:t xml:space="preserve">The significance of this scholarship extends far beyond tuition assistance; it directly addresses the critical shortage of highly qualified</w:t>
      </w:r>
      <w:r>
        <w:t xml:space="preserve"> </w:t>
      </w:r>
      <w:r>
        <w:rPr>
          <w:bCs/>
          <w:b/>
        </w:rPr>
        <w:t xml:space="preserve">Teacher Primary</w:t>
      </w:r>
      <w:r>
        <w:t xml:space="preserve">s in Los Angeles Unified School District, where over 20% of elementary classrooms are staffed by teachers without subject-specific certification. My vision for early education centers on three pillars: trauma-informed practices to support students navigating systemic inequities, technology integration that bridges the digital divide (e.g., utilizing free educational apps accessible on shared school devices), and community-centered curriculum development that honors the cultural narratives of our Los Angeles families. I’ve already begun implementing these principles through my volunteer work with "Reading Roots," a nonprofit providing literacy kits to 500+ homes in Boyle Heights. As part of this initiative, I co-created a bilingual storytime program featuring local authors from immigrant communities—proving that when we anchor learning in students' lived experiences, academic engagement soars.</w:t>
      </w:r>
    </w:p>
    <w:p>
      <w:pPr>
        <w:pStyle w:val="BodyText"/>
      </w:pPr>
      <w:r>
        <w:t xml:space="preserve">Why Los Angeles? The answer lies in our city’s extraordinary diversity and unrealized potential. Los Angeles is home to the largest public school system in California, serving over 500,000 students from 142 languages. Yet, as a child of Mexican immigrants who grew up on the border of South Central and Pico-Union, I know firsthand how deeply neighborhood context shapes educational outcomes. The United States Los Angeles region isn’t merely my professional destination—it’s the community where I was raised to believe education is the ultimate catalyst for intergenerational change. When I walk into a classroom in a school like Lincoln Elementary (where I once sat as a student), or work alongside teachers at Belvedere Charter School, I see not just buildings but living laboratories of possibility. This scholarship would enable me to complete my California Clear Credential with an emphasis on Multilingual Education—a certification that aligns precisely with the district’s strategic goal to increase culturally sustaining educators by 2025.</w:t>
      </w:r>
    </w:p>
    <w:p>
      <w:pPr>
        <w:pStyle w:val="BodyText"/>
      </w:pPr>
      <w:r>
        <w:t xml:space="preserve">My proposed action plan for utilizing this scholarship reflects meticulous alignment with Los Angeles’ educational priorities. The $12,000 award will cover: (1) tuition for the University of Southern California’s Accelerated Credential Program ($9,500), (2) certification exam fees and materials ($750), (3) a professional development stipend to attend the LAUSD Equity Institute ($1,750). Crucially, I’ve already secured a provisional teaching placement at Cesar Chavez Elementary School in East Los Angeles—a school where 89% of students qualify for free/reduced lunch and where my proposed literacy intervention program will directly address documented reading gaps. This scholarship isn’t an isolated investment; it’s the first step toward creating a sustainable cycle of growth: I will use my platform as a new</w:t>
      </w:r>
      <w:r>
        <w:t xml:space="preserve"> </w:t>
      </w:r>
      <w:r>
        <w:rPr>
          <w:bCs/>
          <w:b/>
        </w:rPr>
        <w:t xml:space="preserve">Teacher Primary</w:t>
      </w:r>
      <w:r>
        <w:t xml:space="preserve"> </w:t>
      </w:r>
      <w:r>
        <w:t xml:space="preserve">to mentor fellow novice educators through our district’s "Pathways to Excellence" cohort, ensuring that every dollar invested in my development ripples into broader systemic impact.</w:t>
      </w:r>
    </w:p>
    <w:p>
      <w:pPr>
        <w:pStyle w:val="BodyText"/>
      </w:pPr>
      <w:r>
        <w:t xml:space="preserve">What distinguishes me is not just my academic rigor but my lived commitment to Los Angeles’ children. In 2022, I co-founded "Family Learning Circles," a weekly after-school program connecting parents with evidence-based strategies to support homework—now serving 180 families across three neighborhoods. Parents report increased confidence in engaging with school systems, and students demonstrate 31% higher homework completion rates. This grassroots initiative embodies the community partnerships essential for effective early education in the United States Los Angeles context. I understand that becoming a Primary Teacher requires more than classroom expertise; it demands active citizenship within our schools' ecosystems.</w:t>
      </w:r>
    </w:p>
    <w:p>
      <w:pPr>
        <w:pStyle w:val="BodyText"/>
      </w:pPr>
      <w:r>
        <w:t xml:space="preserve">As I prepare to stand before my first group of eager third graders at Jefferson Elementary next fall, this scholarship represents hope made tangible. It affirms that the city I love is investing in educators who see students not as data points but as brilliant human beings waiting to discover their voices. In Los Angeles—where every classroom window overlooks a different story—I promise to honor that trust through relentless advocacy, creative teaching methods rooted in joy, and an unwavering belief that early education is the bedrock of our city’s future prosperity.</w:t>
      </w:r>
    </w:p>
    <w:p>
      <w:pPr>
        <w:pStyle w:val="BodyText"/>
      </w:pPr>
      <w:r>
        <w:t xml:space="preserve">Sincerely,</w:t>
      </w:r>
      <w:r>
        <w:br/>
      </w:r>
      <w:r>
        <w:br/>
      </w:r>
    </w:p>
    <w:p>
      <w:pPr>
        <w:pStyle w:val="BodyText"/>
      </w:pPr>
      <w:r>
        <w:t xml:space="preserve">Maria Garcia</w:t>
      </w:r>
    </w:p>
    <w:p>
      <w:pPr>
        <w:pStyle w:val="BodyText"/>
      </w:pPr>
      <w:r>
        <w:t xml:space="preserve">This Scholarship Application Letter is submitted as a testament to my commitment to elevate primary education in the United States Los Angeles community through culturally sustaining practices, academic excellence, and unwavering dedication to student-centered learning.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dc:title>
  <dc:creator/>
  <dc:language>en</dc:language>
  <cp:keywords/>
  <dcterms:created xsi:type="dcterms:W3CDTF">2026-07-24T15:11:59Z</dcterms:created>
  <dcterms:modified xsi:type="dcterms:W3CDTF">2026-07-24T15:11:59Z</dcterms:modified>
</cp:coreProperties>
</file>

<file path=docProps/custom.xml><?xml version="1.0" encoding="utf-8"?>
<Properties xmlns="http://schemas.openxmlformats.org/officeDocument/2006/custom-properties" xmlns:vt="http://schemas.openxmlformats.org/officeDocument/2006/docPropsVTypes"/>
</file>