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p>
    <w:bookmarkStart w:id="20" w:name="X20e45e6315a5eeffaf2cbc2d551a7786f40805e"/>
    <w:p>
      <w:pPr>
        <w:pStyle w:val="Heading1"/>
      </w:pPr>
      <w:r>
        <w:t xml:space="preserve">SCHOLARSHIP APPLICATION LETTER FOR PRIMARY TEACHER DEVELOPMENT</w:t>
      </w:r>
    </w:p>
    <w:p>
      <w:pPr>
        <w:pStyle w:val="FirstParagraph"/>
      </w:pPr>
      <w:r>
        <w:t xml:space="preserve">Application for International Scholarship Program in Education Development</w:t>
      </w:r>
    </w:p>
    <w:p>
      <w:pPr>
        <w:pStyle w:val="BodyText"/>
      </w:pPr>
      <w:r>
        <w:t xml:space="preserve">Venezuela Caracas, Venezuela | October 26, 2023</w:t>
      </w:r>
    </w:p>
    <w:bookmarkEnd w:id="20"/>
    <w:p>
      <w:pPr>
        <w:pStyle w:val="BodyText"/>
      </w:pPr>
      <w:r>
        <w:t xml:space="preserve">Scholarship Selection Committee</w:t>
      </w:r>
      <w:r>
        <w:br/>
      </w:r>
      <w:r>
        <w:t xml:space="preserve">International Education Foundation</w:t>
      </w:r>
      <w:r>
        <w:br/>
      </w:r>
      <w:r>
        <w:t xml:space="preserve">Geneva, Switzerland</w:t>
      </w:r>
    </w:p>
    <w:p>
      <w:pPr>
        <w:pStyle w:val="BodyText"/>
      </w:pPr>
      <w:r>
        <w:t xml:space="preserve">Dear Esteemed Scholarship Committee Members,</w:t>
      </w:r>
    </w:p>
    <w:p>
      <w:pPr>
        <w:pStyle w:val="BodyText"/>
      </w:pPr>
      <w:r>
        <w:t xml:space="preserve">I am writing this comprehensive Scholar</w:t>
      </w:r>
      <w:r>
        <w:t xml:space="preserve">ship Application Letter</w:t>
      </w:r>
      <w:r>
        <w:t xml:space="preserve"> </w:t>
      </w:r>
      <w:r>
        <w:t xml:space="preserve">to express my profound commitment to advancing primary education in Venezuela through the prestigious international scholarship program. As a dedicated</w:t>
      </w:r>
      <w:r>
        <w:t xml:space="preserve"> </w:t>
      </w:r>
      <w:r>
        <w:t xml:space="preserve">Teacher Primary</w:t>
      </w:r>
      <w:r>
        <w:t xml:space="preserve"> </w:t>
      </w:r>
      <w:r>
        <w:t xml:space="preserve">with seven years of classroom experience across public institutions in Caracas, I seek this opportunity to transform my professional capabilities and ultimately contribute to rebuilding our nation's foundational educational system. This Scholarship Application Letter represents not merely an academic pursuit but a strategic step toward addressing the critical challenges facing primary education in Venezuela Caracas.</w:t>
      </w:r>
    </w:p>
    <w:p>
      <w:pPr>
        <w:pStyle w:val="BodyText"/>
      </w:pPr>
      <w:r>
        <w:t xml:space="preserve">My journey as a Primary Teacher began in 2016 at the Escuela Bolivariana Francisco de Miranda, located in the densely populated Petare municipality of Caracas. This institution serves over 800 students from economically vulnerable families, where I witnessed firsthand the profound impact of under-resourced classrooms on early childhood development. During my tenure, I implemented literacy initiatives that increased reading proficiency by 42% among third-grade students through culturally relevant Venezuelan folktales and community-based learning modules. This experience crystallized my understanding that transformative education in Venezuela Caracas demands more than pedagogical skill—it requires innovative strategies tailored to our socio-economic realities.</w:t>
      </w:r>
    </w:p>
    <w:p>
      <w:pPr>
        <w:pStyle w:val="BodyText"/>
      </w:pPr>
      <w:r>
        <w:t xml:space="preserve">The current educational landscape in Venezuela presents unprecedented challenges: teacher shortages, outdated curricula, and limited access to modern teaching resources. In Caracas specifically, the gap between urban and marginalized communities has widened significantly. As a primary educator in the capital city, I have observed how 68% of my students arrive at school without adequate nutrition or basic learning materials—a statistic that directly impedes cognitive development during critical early years. My classroom interventions focus on holistic child development through "Comunidad Educativa" (Educational Community) projects where parents co-create learning activities with teachers, turning homes into extensions of the classroom. This community-centered approach has been recognized by Caracas' Ministry of Education as a model for socio-emotional learning in resource-constrained environments.</w:t>
      </w:r>
    </w:p>
    <w:p>
      <w:pPr>
        <w:pStyle w:val="BodyText"/>
      </w:pPr>
      <w:r>
        <w:t xml:space="preserve">The scholarship I am applying for represents a pivotal opportunity to acquire specialized knowledge that directly addresses these systemic gaps. I specifically seek training in trauma-informed teaching methodologies and digital literacy integration—skills critical for educators navigating Venezuela's complex socio-economic context. Recent research from Universidad Central de Venezuela confirms that teachers trained in trauma-sensitive practices see 35% higher student engagement in high-stress environments like Caracas' public schools. My proposed study plan includes a six-month certificate program at the University of Geneva's International Centre for Education, focusing on "Inclusive Pedagogy for Conflict-Affected Communities." This specialized training will equip me with evidence-based strategies to support students affected by Venezuela's economic crisis while maintaining academic rigor in primary education.</w:t>
      </w:r>
    </w:p>
    <w:p>
      <w:pPr>
        <w:pStyle w:val="BodyText"/>
      </w:pPr>
      <w:r>
        <w:t xml:space="preserve">What distinguishes this scholarship from other professional development opportunities is its alignment with Venezuela Caracas' specific educational needs. Unlike generic teacher training programs, this international initiative recognizes the unique challenges of Latin American primary systems. I have already secured preliminary support from our local education authority (Dirección de Educación Básica del Municipio Sucre), which has committed to implementing my proposed curriculum enhancements upon my return. Their endorsement—reflected in a formal letter attached to this application—demonstrates how this scholarship directly serves our community's priorities: reducing primary school dropout rates by 25% in Caracas neighborhoods through teacher empowerment.</w:t>
      </w:r>
    </w:p>
    <w:p>
      <w:pPr>
        <w:pStyle w:val="BodyText"/>
      </w:pPr>
      <w:r>
        <w:t xml:space="preserve">My professional vision extends beyond individual classroom impact. I am currently developing a bilingual (Spanish-English) early literacy framework designed for Venezuela's growing immigrant communities—a critical need in Caracas where over 18% of children now attend school with refugee backgrounds. This initiative, supported by Caracas' Cultural Centre for Childhood Development, will integrate indigenous Venezuelan storytelling traditions with contemporary learning techniques. The international scholarship would provide the academic foundation to rigorously evaluate this model and scale it across 20 primary schools in Caracas within three years. My research portfolio includes three peer-reviewed publications on "Culturally Responsive Teaching in Venezuelan Urban Contexts," which I plan to expand through this program.</w:t>
      </w:r>
    </w:p>
    <w:p>
      <w:pPr>
        <w:pStyle w:val="BodyText"/>
      </w:pPr>
      <w:r>
        <w:t xml:space="preserve">I am acutely aware that educational transformation requires systemic change, not isolated interventions. This scholarship represents a strategic investment in sustainable development—where one trained teacher can impact hundreds of students across generations. In Venezuela Caracas, where the average primary classroom exceeds 50 students, innovative teaching methods are not luxuries but necessities for quality education. My proposed work bridges local knowledge with global best practices: incorporating Venezuelan oral traditions into digital learning tools that function offline (critical for areas with unreliable internet) while maintaining cultural authenticity.</w:t>
      </w:r>
    </w:p>
    <w:p>
      <w:pPr>
        <w:pStyle w:val="BodyText"/>
      </w:pPr>
      <w:r>
        <w:t xml:space="preserve">As a native of Caracas who has witnessed the city's educational evolution firsthand—from the vibrant schools of my childhood to today's challenging realities—I bring both deep contextual understanding and passionate commitment to this endeavor. I have already begun mentoring five new teachers through our Caracas Educators' Network, demonstrating my ability to translate advanced pedagogical concepts into practical classroom applications. This scholarship would enable me to amplify that impact exponentially while contributing meaningfully to Venezuela's educational renaissance.</w:t>
      </w:r>
    </w:p>
    <w:p>
      <w:pPr>
        <w:pStyle w:val="BodyText"/>
      </w:pPr>
      <w:r>
        <w:t xml:space="preserve">I respectfully request the opportunity to contribute my expertise and renewed skills toward revitalizing primary education in Venezuela Caracas. My vision aligns perfectly with your foundation's mission of "empowering educators as catalysts for equitable societies." Thank you for considering this Scholarship Application Letter as a testament to my dedication, professional growth potential, and unwavering commitment to Venezuela's children.</w:t>
      </w:r>
    </w:p>
    <w:p>
      <w:pPr>
        <w:pStyle w:val="BodyText"/>
      </w:pPr>
      <w:r>
        <w:t xml:space="preserve">_________________________</w:t>
      </w:r>
      <w:r>
        <w:br/>
      </w:r>
      <w:r>
        <w:t xml:space="preserve">Mariana López Rodríguez</w:t>
      </w:r>
      <w:r>
        <w:br/>
      </w:r>
      <w:r>
        <w:t xml:space="preserve">Primary Teacher &amp; Educational Innovator</w:t>
      </w:r>
      <w:r>
        <w:br/>
      </w:r>
      <w:r>
        <w:t xml:space="preserve">Caracas, Venezuela</w:t>
      </w:r>
    </w:p>
    <w:p>
      <w:pPr>
        <w:pStyle w:val="BodyText"/>
      </w:pPr>
      <w:r>
        <w:t xml:space="preserve">Enclosures: Curriculum Vitae, Letter of Support from Municipal Education Authority, Research Portfolio (2020-2023)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Primary Teacher</dc:title>
  <dc:creator/>
  <dc:language>en</dc:language>
  <cp:keywords/>
  <dcterms:created xsi:type="dcterms:W3CDTF">2026-07-21T11:46:42Z</dcterms:created>
  <dcterms:modified xsi:type="dcterms:W3CDTF">2026-07-21T11:46:42Z</dcterms:modified>
</cp:coreProperties>
</file>

<file path=docProps/custom.xml><?xml version="1.0" encoding="utf-8"?>
<Properties xmlns="http://schemas.openxmlformats.org/officeDocument/2006/custom-properties" xmlns:vt="http://schemas.openxmlformats.org/officeDocument/2006/docPropsVTypes"/>
</file>